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94" w:rsidRPr="00B95B31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95B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автономное дошкольное образовательное учреждение</w:t>
      </w:r>
    </w:p>
    <w:p w:rsidR="00C41694" w:rsidRPr="00B95B31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95B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Детский сад «Дюймовочка»</w:t>
      </w: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C41694" w:rsidRPr="008414AC" w:rsidTr="00CD6D9F">
        <w:tc>
          <w:tcPr>
            <w:tcW w:w="4723" w:type="dxa"/>
          </w:tcPr>
          <w:p w:rsidR="00C41694" w:rsidRPr="008414AC" w:rsidRDefault="00C41694" w:rsidP="00CD6D9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8768D3" w:rsidRPr="008768D3" w:rsidRDefault="008768D3" w:rsidP="008768D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768D3">
              <w:rPr>
                <w:rFonts w:ascii="Times New Roman" w:eastAsia="Calibri" w:hAnsi="Times New Roman" w:cs="Times New Roman"/>
                <w:sz w:val="24"/>
                <w:szCs w:val="28"/>
              </w:rPr>
              <w:t>УТВЕРЖДАЮ:</w:t>
            </w:r>
          </w:p>
          <w:p w:rsidR="008768D3" w:rsidRPr="008768D3" w:rsidRDefault="008768D3" w:rsidP="008768D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768D3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 МАДОУ д/с «Дюймовочка»</w:t>
            </w:r>
          </w:p>
          <w:p w:rsidR="008768D3" w:rsidRPr="008768D3" w:rsidRDefault="008768D3" w:rsidP="008768D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768D3">
              <w:rPr>
                <w:rFonts w:ascii="Times New Roman" w:eastAsia="Calibri" w:hAnsi="Times New Roman" w:cs="Times New Roman"/>
                <w:sz w:val="24"/>
                <w:szCs w:val="28"/>
              </w:rPr>
              <w:t>____________Е.С. Гордеева</w:t>
            </w:r>
          </w:p>
          <w:p w:rsidR="008768D3" w:rsidRPr="008768D3" w:rsidRDefault="008768D3" w:rsidP="008768D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768D3">
              <w:rPr>
                <w:rFonts w:ascii="Times New Roman" w:eastAsia="Calibri" w:hAnsi="Times New Roman" w:cs="Times New Roman"/>
                <w:sz w:val="24"/>
                <w:szCs w:val="28"/>
              </w:rPr>
              <w:t>(приказ от «2</w:t>
            </w:r>
            <w:r w:rsidR="00DA0588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Pr="008768D3">
              <w:rPr>
                <w:rFonts w:ascii="Times New Roman" w:eastAsia="Calibri" w:hAnsi="Times New Roman" w:cs="Times New Roman"/>
                <w:sz w:val="24"/>
                <w:szCs w:val="28"/>
              </w:rPr>
              <w:t>» июня 202</w:t>
            </w:r>
            <w:r w:rsidR="006A1BF4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8768D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г. № 3</w:t>
            </w:r>
            <w:r w:rsidR="00DA0588">
              <w:rPr>
                <w:rFonts w:ascii="Times New Roman" w:eastAsia="Calibri" w:hAnsi="Times New Roman" w:cs="Times New Roman"/>
                <w:sz w:val="24"/>
                <w:szCs w:val="28"/>
              </w:rPr>
              <w:t>38</w:t>
            </w:r>
            <w:r w:rsidRPr="008768D3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C41694" w:rsidRPr="008414AC" w:rsidRDefault="00C41694" w:rsidP="00CD6D9F">
            <w:pPr>
              <w:spacing w:before="100" w:beforeAutospacing="1" w:afterAutospacing="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4A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41694" w:rsidRPr="008414AC" w:rsidRDefault="00C41694" w:rsidP="00CD6D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C41694" w:rsidRDefault="008768D3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ОБЛАСТЬ </w:t>
      </w:r>
    </w:p>
    <w:p w:rsidR="008768D3" w:rsidRPr="008414AC" w:rsidRDefault="008768D3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«Физическое развитие»</w:t>
      </w:r>
      <w:r w:rsidR="00023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(физическая культура)</w:t>
      </w:r>
    </w:p>
    <w:p w:rsidR="00C41694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76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ОДГОТОВИТЕЛЬНАЯ К ШКОЛЕ ГРУППА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A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ВЕСНУШКИ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41694" w:rsidRPr="008414AC" w:rsidRDefault="008768D3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</w:t>
      </w:r>
      <w:r w:rsidR="00C41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бучающиеся 6-7 лет)</w:t>
      </w: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6A1BF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</w:t>
      </w:r>
      <w:r w:rsidR="00C41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41694" w:rsidRPr="0084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768D3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76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Инструктор по физической культуре:</w:t>
      </w:r>
    </w:p>
    <w:p w:rsidR="00C41694" w:rsidRPr="008768D3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8768D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Коврижных</w:t>
      </w:r>
      <w:proofErr w:type="gramEnd"/>
      <w:r w:rsidRPr="008768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Анна Анатольевна</w:t>
      </w: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8D3" w:rsidRDefault="008768D3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8D3" w:rsidRDefault="008768D3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8D3" w:rsidRDefault="008768D3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8D3" w:rsidRDefault="008768D3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8D3" w:rsidRDefault="008768D3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8D3" w:rsidRPr="008414AC" w:rsidRDefault="008768D3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8D3" w:rsidRDefault="008768D3" w:rsidP="00B9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="00C41694" w:rsidRPr="008768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Советский, </w:t>
      </w:r>
    </w:p>
    <w:p w:rsidR="00C41694" w:rsidRPr="00B95B31" w:rsidRDefault="00C41694" w:rsidP="00B9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D3">
        <w:rPr>
          <w:rFonts w:ascii="Times New Roman" w:eastAsia="Times New Roman" w:hAnsi="Times New Roman" w:cs="Times New Roman"/>
          <w:sz w:val="24"/>
          <w:szCs w:val="28"/>
          <w:lang w:eastAsia="ru-RU"/>
        </w:rPr>
        <w:t>202</w:t>
      </w:r>
      <w:r w:rsidR="006A1BF4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8768D3"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  <w:r w:rsidRPr="00C41694"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ru-RU"/>
        </w:rPr>
        <w:br w:type="page"/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971"/>
        <w:gridCol w:w="7414"/>
        <w:gridCol w:w="1079"/>
      </w:tblGrid>
      <w:tr w:rsidR="00C41694" w:rsidRPr="00E3460F" w:rsidTr="00CD6D9F">
        <w:tc>
          <w:tcPr>
            <w:tcW w:w="993" w:type="dxa"/>
          </w:tcPr>
          <w:p w:rsidR="00C41694" w:rsidRPr="00E3460F" w:rsidRDefault="00C41694" w:rsidP="00C41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34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34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654" w:type="dxa"/>
          </w:tcPr>
          <w:p w:rsidR="00C41694" w:rsidRPr="00E3460F" w:rsidRDefault="00C41694" w:rsidP="00C41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99" w:type="dxa"/>
          </w:tcPr>
          <w:p w:rsidR="00C41694" w:rsidRPr="00E3460F" w:rsidRDefault="00C41694" w:rsidP="00C41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41694" w:rsidRPr="00E3460F" w:rsidTr="00CD6D9F">
        <w:tc>
          <w:tcPr>
            <w:tcW w:w="993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99" w:type="dxa"/>
          </w:tcPr>
          <w:p w:rsidR="00C41694" w:rsidRPr="00E3460F" w:rsidRDefault="00C41694" w:rsidP="00C41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1694" w:rsidRPr="00E3460F" w:rsidTr="00CD6D9F">
        <w:tc>
          <w:tcPr>
            <w:tcW w:w="993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654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99" w:type="dxa"/>
          </w:tcPr>
          <w:p w:rsidR="00C41694" w:rsidRPr="00E3460F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1694" w:rsidRPr="00E3460F" w:rsidTr="00CD6D9F">
        <w:tc>
          <w:tcPr>
            <w:tcW w:w="993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(целевые ориентиры) реализации рабочей программы (к 7 годам)</w:t>
            </w:r>
          </w:p>
        </w:tc>
        <w:tc>
          <w:tcPr>
            <w:tcW w:w="1099" w:type="dxa"/>
          </w:tcPr>
          <w:p w:rsidR="00C41694" w:rsidRPr="00E3460F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1694" w:rsidRPr="00E3460F" w:rsidTr="00CD6D9F">
        <w:tc>
          <w:tcPr>
            <w:tcW w:w="993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654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достижения планируемых результатов </w:t>
            </w:r>
          </w:p>
        </w:tc>
        <w:tc>
          <w:tcPr>
            <w:tcW w:w="1099" w:type="dxa"/>
          </w:tcPr>
          <w:p w:rsidR="00C41694" w:rsidRPr="00E3460F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1694" w:rsidRPr="00E3460F" w:rsidTr="00CD6D9F">
        <w:tc>
          <w:tcPr>
            <w:tcW w:w="993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99" w:type="dxa"/>
          </w:tcPr>
          <w:p w:rsidR="00C41694" w:rsidRPr="00E3460F" w:rsidRDefault="00C41694" w:rsidP="00C41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1694" w:rsidRPr="00E3460F" w:rsidTr="00CD6D9F">
        <w:tc>
          <w:tcPr>
            <w:tcW w:w="993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654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 (обучения и воспитания) по образовательной области «Физическое развитие»</w:t>
            </w:r>
          </w:p>
        </w:tc>
        <w:tc>
          <w:tcPr>
            <w:tcW w:w="1099" w:type="dxa"/>
          </w:tcPr>
          <w:p w:rsidR="00C41694" w:rsidRPr="00E3460F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1694" w:rsidRPr="00E3460F" w:rsidTr="00CD6D9F">
        <w:tc>
          <w:tcPr>
            <w:tcW w:w="993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654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1099" w:type="dxa"/>
          </w:tcPr>
          <w:p w:rsidR="00C41694" w:rsidRPr="00E3460F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1694" w:rsidRPr="00E3460F" w:rsidTr="00CD6D9F">
        <w:tc>
          <w:tcPr>
            <w:tcW w:w="993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460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E346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654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99" w:type="dxa"/>
          </w:tcPr>
          <w:p w:rsidR="00C41694" w:rsidRPr="00E3460F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1694" w:rsidRPr="00E3460F" w:rsidTr="00CD6D9F">
        <w:tc>
          <w:tcPr>
            <w:tcW w:w="993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654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коррекционно-развивающей работы </w:t>
            </w:r>
          </w:p>
        </w:tc>
        <w:tc>
          <w:tcPr>
            <w:tcW w:w="1099" w:type="dxa"/>
          </w:tcPr>
          <w:p w:rsidR="00C41694" w:rsidRPr="00E3460F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1694" w:rsidRPr="00E3460F" w:rsidTr="00CD6D9F">
        <w:tc>
          <w:tcPr>
            <w:tcW w:w="993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654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воспитательного процесса</w:t>
            </w:r>
          </w:p>
        </w:tc>
        <w:tc>
          <w:tcPr>
            <w:tcW w:w="1099" w:type="dxa"/>
          </w:tcPr>
          <w:p w:rsidR="00C41694" w:rsidRPr="00E3460F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1694" w:rsidRPr="00E3460F" w:rsidTr="00CD6D9F">
        <w:tc>
          <w:tcPr>
            <w:tcW w:w="993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7654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План образовательной деятельности</w:t>
            </w:r>
          </w:p>
        </w:tc>
        <w:tc>
          <w:tcPr>
            <w:tcW w:w="1099" w:type="dxa"/>
          </w:tcPr>
          <w:p w:rsidR="00C41694" w:rsidRPr="00E3460F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1694" w:rsidRPr="00E3460F" w:rsidTr="00CD6D9F">
        <w:tc>
          <w:tcPr>
            <w:tcW w:w="993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7654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взаимодействия с семьями </w:t>
            </w:r>
            <w:proofErr w:type="gramStart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99" w:type="dxa"/>
          </w:tcPr>
          <w:p w:rsidR="00C41694" w:rsidRPr="00E3460F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1694" w:rsidRPr="00E3460F" w:rsidTr="00CD6D9F">
        <w:tc>
          <w:tcPr>
            <w:tcW w:w="993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99" w:type="dxa"/>
          </w:tcPr>
          <w:p w:rsidR="00C41694" w:rsidRPr="00E3460F" w:rsidRDefault="00C41694" w:rsidP="00C41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1694" w:rsidRPr="00E3460F" w:rsidTr="00CD6D9F">
        <w:tc>
          <w:tcPr>
            <w:tcW w:w="993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654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99" w:type="dxa"/>
          </w:tcPr>
          <w:p w:rsidR="00C41694" w:rsidRPr="00E3460F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1694" w:rsidRPr="00E3460F" w:rsidTr="00CD6D9F">
        <w:tc>
          <w:tcPr>
            <w:tcW w:w="993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654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99" w:type="dxa"/>
          </w:tcPr>
          <w:p w:rsidR="00C41694" w:rsidRPr="00E3460F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1694" w:rsidRPr="00E3460F" w:rsidTr="00CD6D9F">
        <w:tc>
          <w:tcPr>
            <w:tcW w:w="993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654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99" w:type="dxa"/>
          </w:tcPr>
          <w:p w:rsidR="00C41694" w:rsidRPr="00E3460F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1694" w:rsidRPr="00E3460F" w:rsidTr="00CD6D9F">
        <w:tc>
          <w:tcPr>
            <w:tcW w:w="993" w:type="dxa"/>
          </w:tcPr>
          <w:p w:rsidR="00C41694" w:rsidRPr="00E3460F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654" w:type="dxa"/>
          </w:tcPr>
          <w:p w:rsidR="00C41694" w:rsidRPr="00E3460F" w:rsidRDefault="00C41694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99" w:type="dxa"/>
          </w:tcPr>
          <w:p w:rsidR="00C41694" w:rsidRPr="00E3460F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41694" w:rsidRPr="00C41694" w:rsidRDefault="00C41694" w:rsidP="00C416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C41694" w:rsidRPr="00C4169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C41694" w:rsidRPr="00C41694" w:rsidSect="008768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C41694" w:rsidRPr="00E3460F" w:rsidRDefault="00C41694" w:rsidP="00C416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 ЦЕЛЕВОЙ РАЗДЕЛ</w:t>
      </w:r>
    </w:p>
    <w:p w:rsidR="00C41694" w:rsidRPr="00E3460F" w:rsidRDefault="00C41694" w:rsidP="00C416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94" w:rsidRPr="00E3460F" w:rsidRDefault="00C41694" w:rsidP="00C416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ПОЯСНИТЕЛЬНАЯ ЗАПИСКА</w:t>
      </w:r>
    </w:p>
    <w:p w:rsidR="00C41694" w:rsidRPr="00E3460F" w:rsidRDefault="00C41694" w:rsidP="00C416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 Цели и задачи реализации рабочей программы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разработана в соответствии: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60F">
        <w:rPr>
          <w:rFonts w:ascii="Times New Roman" w:eastAsia="Calibri" w:hAnsi="Times New Roman" w:cs="Times New Roman"/>
          <w:sz w:val="24"/>
          <w:szCs w:val="24"/>
        </w:rPr>
        <w:t>- с Федеральным законом от 29.12.2012 г. № 273-ФЗ «Об образовании в Российской Федерации»;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 ФГОС дошкольного образования </w:t>
      </w:r>
      <w:r w:rsidRPr="00E3460F">
        <w:rPr>
          <w:rFonts w:ascii="Times New Roman" w:eastAsia="Calibri" w:hAnsi="Times New Roman" w:cs="Times New Roman"/>
          <w:sz w:val="24"/>
          <w:szCs w:val="24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E3460F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E3460F">
        <w:rPr>
          <w:rFonts w:ascii="Times New Roman" w:eastAsia="Calibri" w:hAnsi="Times New Roman" w:cs="Times New Roman"/>
          <w:sz w:val="24"/>
          <w:szCs w:val="24"/>
        </w:rPr>
        <w:t>. № 1155);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с Федеральной образовательной программой дошкольного образования (утв. </w:t>
      </w:r>
      <w:r w:rsidRPr="00E3460F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E3460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E3460F">
        <w:rPr>
          <w:rFonts w:ascii="Times New Roman" w:eastAsia="Calibri" w:hAnsi="Times New Roman" w:cs="Times New Roman"/>
          <w:sz w:val="24"/>
          <w:szCs w:val="24"/>
        </w:rPr>
        <w:t xml:space="preserve"> РФ от 25.11.2022 г. № 1028);</w:t>
      </w:r>
    </w:p>
    <w:p w:rsidR="00CD6D9F" w:rsidRPr="00E3460F" w:rsidRDefault="00CD6D9F" w:rsidP="00C41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60F">
        <w:rPr>
          <w:rFonts w:ascii="Times New Roman" w:eastAsia="Calibri" w:hAnsi="Times New Roman" w:cs="Times New Roman"/>
          <w:sz w:val="24"/>
          <w:szCs w:val="24"/>
        </w:rPr>
        <w:t>- c образовательной программой дошкольного образования (утв. приказом заведующего МАДОУ д/с «Дюймовочка» № 3</w:t>
      </w:r>
      <w:r w:rsidR="00EA4815">
        <w:rPr>
          <w:rFonts w:ascii="Times New Roman" w:eastAsia="Calibri" w:hAnsi="Times New Roman" w:cs="Times New Roman"/>
          <w:sz w:val="24"/>
          <w:szCs w:val="24"/>
        </w:rPr>
        <w:t>38</w:t>
      </w:r>
      <w:r w:rsidRPr="00E3460F">
        <w:rPr>
          <w:rFonts w:ascii="Times New Roman" w:eastAsia="Calibri" w:hAnsi="Times New Roman" w:cs="Times New Roman"/>
          <w:sz w:val="24"/>
          <w:szCs w:val="24"/>
        </w:rPr>
        <w:t xml:space="preserve"> от 2</w:t>
      </w:r>
      <w:r w:rsidR="00EA4815">
        <w:rPr>
          <w:rFonts w:ascii="Times New Roman" w:eastAsia="Calibri" w:hAnsi="Times New Roman" w:cs="Times New Roman"/>
          <w:sz w:val="24"/>
          <w:szCs w:val="24"/>
        </w:rPr>
        <w:t>3</w:t>
      </w:r>
      <w:r w:rsidRPr="00E3460F">
        <w:rPr>
          <w:rFonts w:ascii="Times New Roman" w:eastAsia="Calibri" w:hAnsi="Times New Roman" w:cs="Times New Roman"/>
          <w:sz w:val="24"/>
          <w:szCs w:val="24"/>
        </w:rPr>
        <w:t>.0</w:t>
      </w:r>
      <w:r w:rsidR="00EA4815">
        <w:rPr>
          <w:rFonts w:ascii="Times New Roman" w:eastAsia="Calibri" w:hAnsi="Times New Roman" w:cs="Times New Roman"/>
          <w:sz w:val="24"/>
          <w:szCs w:val="24"/>
        </w:rPr>
        <w:t>7</w:t>
      </w:r>
      <w:r w:rsidRPr="00E3460F">
        <w:rPr>
          <w:rFonts w:ascii="Times New Roman" w:eastAsia="Calibri" w:hAnsi="Times New Roman" w:cs="Times New Roman"/>
          <w:sz w:val="24"/>
          <w:szCs w:val="24"/>
        </w:rPr>
        <w:t>.202</w:t>
      </w:r>
      <w:r w:rsidR="00EA4815">
        <w:rPr>
          <w:rFonts w:ascii="Times New Roman" w:eastAsia="Calibri" w:hAnsi="Times New Roman" w:cs="Times New Roman"/>
          <w:sz w:val="24"/>
          <w:szCs w:val="24"/>
        </w:rPr>
        <w:t>4</w:t>
      </w:r>
      <w:r w:rsidRPr="00E3460F">
        <w:rPr>
          <w:rFonts w:ascii="Times New Roman" w:eastAsia="Calibri" w:hAnsi="Times New Roman" w:cs="Times New Roman"/>
          <w:sz w:val="24"/>
          <w:szCs w:val="24"/>
        </w:rPr>
        <w:t>г.).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направлена на реализацию обязательной части образовательной программы ДО и части, формируемой участниками образовательных отношений.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рабочей программы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разностороннее физическое развитие ребёнка в период дошкольного детства с учётом его возрастных и индивидуальных особенностей и образовательных потребностей.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рабочей программы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задачи образовательной деятельности в области физического развития: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</w:r>
      <w:proofErr w:type="gramEnd"/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предполагает: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и знаний в области физической культуры, здоровья и безопасного образа жизни;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самоуважения, коммуникабельности, уверенности и других личностных качеств;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у ребёнка основных гигиенических навыков, представлений о здоровом образе жизни.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1.1.2. Принципы и подходы к формированию рабочей программы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Рабочая программа построена на следующих принципах дошкольного образования, установленных ФГОС </w:t>
      </w:r>
      <w:proofErr w:type="gramStart"/>
      <w:r w:rsidRPr="00E34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  <w:r w:rsidRPr="00E34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ребёнком всех этапов детства, обогащение (амплификация) детского развития;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6-7 лет, а также педагогических работников</w:t>
      </w:r>
      <w:r w:rsidRPr="00E346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вместе - взрослые);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признание ребёнка полноценным участником (субъектом) образовательных отношений;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сотрудничество с семьей;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государства;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учёт этнокультурной ситуации развития детей.</w:t>
      </w:r>
    </w:p>
    <w:p w:rsidR="00C41694" w:rsidRPr="00E3460F" w:rsidRDefault="00C41694" w:rsidP="00C4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Основными подходами к формированию рабочей программы являются: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E346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деятельностный</w:t>
      </w:r>
      <w:proofErr w:type="spellEnd"/>
      <w:r w:rsidRPr="00E346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E346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самоцелеполагание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самопланирование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самоорганизация, самооценка, самоанализ;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интегративный подход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346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индивидуальный подход,</w:t>
      </w:r>
      <w:r w:rsidRPr="00E34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предписывающий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E346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личностно-ориентированный подход,</w:t>
      </w:r>
      <w:r w:rsidRPr="00E34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который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организацию образовательного процесса на основе признания уникальности личности ребенка и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создания условий для ее развития на основе изучения задатков, способностей, интересов, склонностей;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 </w:t>
      </w:r>
      <w:proofErr w:type="gramStart"/>
      <w:r w:rsidRPr="00E3460F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</w:t>
      </w:r>
      <w:proofErr w:type="spellStart"/>
      <w:proofErr w:type="gramEnd"/>
      <w:r w:rsidRPr="00E346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редовый</w:t>
      </w:r>
      <w:proofErr w:type="spellEnd"/>
      <w:r w:rsidRPr="00E346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E346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1.1.3. Значимые для разработки и реализации рабочей программы характеристики, в </w:t>
      </w:r>
      <w:proofErr w:type="spellStart"/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характеристики особенностей развития детей 6-7 лет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особенностей развития детей.</w:t>
      </w:r>
    </w:p>
    <w:p w:rsidR="00C41694" w:rsidRPr="00E3460F" w:rsidRDefault="00C41694" w:rsidP="00C4169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94" w:rsidRPr="00E3460F" w:rsidRDefault="00C41694" w:rsidP="00C4169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контингента обучающихся 6-7 лет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ребёнок 6-7 лет осознаёт себя как личность, как самостоятельный субъект деятельности и поведения. 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6-7 годам ребёнок уверенно 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культурой самообслуживания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дошкольного возраста происходят существенные 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изменения в эмоциональной сфере.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 глубоки и разнообразны. Формируются эмоциональные представления, что позволяет дошкольникам предвосхищать последствия своих действий, что влияет на эффективность произвольной регуляции поведения.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Сложнее и богаче по содержанию становится общение ребёнка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 Большую значимость для детей 6-7 лет приобретает 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общение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собой. 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владеют обобщёнными представлениями (понятиями) о своей гендерной принадлежности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устанавливают взаимосвязи между своей гендерной ролью и различными проявлениями мужских и женских свойств.</w:t>
      </w:r>
    </w:p>
    <w:p w:rsidR="00C41694" w:rsidRPr="00E3460F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Физическое развитие детей 6-7 лет имеет свою специфику</w:t>
      </w: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обусловленную их анатомо-физиологическими и психологическими особенностями.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 объектом освоения становятся для ребенка собственное тело и телесные движения; детские движения приобретают произвольный характер.</w:t>
      </w:r>
    </w:p>
    <w:p w:rsidR="00C41694" w:rsidRPr="00E3460F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этого возраста интенсивно развивается и совершенствуется весь организм. Темпы роста и развития отдельных органов и функциональных систем несколько снижаются по сравнению со средним дошкольным возрастом, однако остаются достаточно высокими. Отмечено, что характерной особенностью процесса роста детского организма является неравномерность и волнообразность.</w:t>
      </w:r>
    </w:p>
    <w:p w:rsidR="00C41694" w:rsidRPr="00E3460F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Костная система характеризуется относительно равномерным развитием опорно-двигательного аппарата, но интенсивность роста отдельных размерных признаков его различна. Длина тела увеличивается в этот период в большей пропорции, чем его масса.</w:t>
      </w:r>
    </w:p>
    <w:p w:rsidR="00C41694" w:rsidRPr="00E3460F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Ежегодный прирост тела в длину составляет 4-5 см, массы тела – 2-3 кг, а обхват грудной клетки – 1,5-2 см. В возрасте 6-7 лет наблюдается значительный рост позвоночного столба. Кости детей, по сравнению с костями взрослых, содержат меньше минеральных веществ и легко поддаются деформации. Процесс окостенения позвоночного столба происходит поэтапно. В 6-7 лет образуются самостоятельные центры окостенения для верхней и нижней поверхности тел позвонков, концов остистых и поперечных отростков. Шейный лордоз и грудной кифоз формируются до 7-ми лет. Кости таза в 7 лет только начинают срастаться и при сотрясении могут смещаться.</w:t>
      </w:r>
    </w:p>
    <w:p w:rsidR="00C41694" w:rsidRPr="00E3460F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Полноценная опорно-двигательная функция во многом связана с формированием стопы. Детская стопа по сравнению со стопой взрослых относительно короткая и суженная в области пятки. Анатомически суставно-связочный аппарат сформирован уже у новорожденного, но дальнейшее морфологическое и функциональное совершенствование его продолжается в детском возрасте. Суставы очень подвижны, связочный аппарат эластичен.</w:t>
      </w:r>
    </w:p>
    <w:p w:rsidR="00C41694" w:rsidRPr="00E3460F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этот период у детей наиболее интенсивно увеличивается подвижность позвоночника, а также плечевых и тазобедренных суставов. Мышечная система детей развита еще слабо. Мышцы имеют тонкие волокна, содержащие в своем составе небольшое количество белка и жира. Отношение мышечной массы к весу всего тела в этот возрастной период составляет около 1/4. У детей этого возраста мышцы развиваются неравномерно: сначала мышцы туловища, нижних конечностей и плечевого пояса, а позднее – мелкие мышцы.</w:t>
      </w:r>
    </w:p>
    <w:p w:rsidR="00C41694" w:rsidRPr="00E3460F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наблюдается постепенное совершенствование мышечной системы и двигательных функций. Вместе с ростом мышечной массы значительно улучшается координация движений. В это время интенсивно формируются психомоторные функции, связанные со скоростью и точностью движения. Мышечная работоспособность у мальчиков 6-7 лет больше, чем у девочек этого же возраста.</w:t>
      </w:r>
    </w:p>
    <w:p w:rsidR="00C41694" w:rsidRPr="00E3460F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возрастном периоде наблюдается относительная слабость дыхательных мышц. В связи с этим грудная клетка принимает незначительное участие в акте дыхания, которое осуществляется, в основном, за счет опускания диафрагмы. Поэтому работа, затраченная на дыхание, у детей значительно больше по сравнению с взрослыми.</w:t>
      </w:r>
    </w:p>
    <w:p w:rsidR="00C41694" w:rsidRPr="00E3460F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Сердечная мышца ребенка 6-7 лет еще сравнительно слабая. Однако снабжение кровью всех тканей тела происходит в два раза быстрее, чем у взрослых благодаря большей частоте сердечных сокращений (ЧСС) и более быстрому кровообращению. Тем самым обеспечивается более интенсивный обмен веществ. ЧСС в возрасте 6-7 лет колеблется в пределах 76-92 уд / мин.</w:t>
      </w:r>
    </w:p>
    <w:p w:rsidR="00C41694" w:rsidRPr="00E3460F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в реализации системы физического воспитания детей является знание их личностных качеств, физического и психического здоровья, стойкости нервной системы к различным видам раздражений, выносливости, интересов и возможностей. Учитывая анатомо-физиологические особенности ребенка, можно в нужном направлении влиять на его развитие. Нормальное умственное и физическое развитие ребенка возможно при условии обеспечения оптимального двигательного режима. Это особенно важно детей 6-7 лет, так как необходимость активного двигательного режима у детей обусловлена анатомо-физиологическими, психологическими и социальными закономерностями. Именно для этого возраста </w:t>
      </w:r>
      <w:proofErr w:type="gramStart"/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интенсивный рост и становление основных органов и функций организма.</w:t>
      </w:r>
    </w:p>
    <w:p w:rsidR="00C41694" w:rsidRPr="00E3460F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развития молодого организма используются для рационального формирования физических нагрузок, которые осуществляются в соответствии с возрастными особенностями детей и особенностями различных видов физических упражнений. На основе этих данных строится педагогический и медицинский контроль в процессе физического воспитания детей. Для нормального планирования физических нагрузок необходимо учитывать ряд факторов, которые влияют на закономерность развития организма. Без учета этих факторов планирования положительных сдвигов в органах и системах организма под влиянием физических нагрузок может быть неосуществленным. </w:t>
      </w:r>
    </w:p>
    <w:p w:rsidR="00C41694" w:rsidRPr="00E3460F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факторам, которые положительно или отрицательно влияют на развитие молодого организма, следует отнести акселерацию, гиподинамию, </w:t>
      </w:r>
      <w:proofErr w:type="spellStart"/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гетерохронизм</w:t>
      </w:r>
      <w:proofErr w:type="spellEnd"/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загрязненность окружающей среды.</w:t>
      </w:r>
    </w:p>
    <w:p w:rsidR="00C41694" w:rsidRPr="00E3460F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Акселерация – ускоренное развитие организма ребенка.</w:t>
      </w:r>
    </w:p>
    <w:p w:rsidR="00C41694" w:rsidRPr="00E3460F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Гиподинамия – уменьшение силы, причиной ее могут быть физические, физиологические и социальные факторы.</w:t>
      </w:r>
    </w:p>
    <w:p w:rsidR="00C41694" w:rsidRPr="00E3460F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Гипокинезия – это симптомы двигательных расстройств, которые отражаются в пониженной двигательной активности.</w:t>
      </w:r>
    </w:p>
    <w:p w:rsidR="00C41694" w:rsidRPr="00E3460F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Особенностями строения и развития скелета детей является то, что окостенение скелета в этом возрасте еще не закончено, причем эти процессы проходят неравномерно. Из-за значительной подвижность и гибкость позвоночника часто бывают случаи деформации нормальных его сгибов. Это нужно учитывать при планировании и </w:t>
      </w: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проведении педагогического процесса в физическом воспитании. Различные толчки во время приземления с большой высоты, неравномерная нагрузка на нижние конечности могут негативно повлиять на смещение костей таза и их рост. Кроме того, большие физические нагрузки могут быть причиной формирования плоскостопия у детей.</w:t>
      </w:r>
    </w:p>
    <w:p w:rsidR="00C41694" w:rsidRPr="00E3460F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Прирост силы, связанный с возрастными изменениями, происходит в определенной степени независимо от физических нагрузок. Но под влиянием физических занятий сила мышц в возрастном аспекте увеличивается значительно быстрее. Возрастные особенности детей ограничивают применение силовых упражнений на уроках физической культуры. Силовые и особенно статические упражнения вызывают у детей развитие тормозных процессов. Кратковременные скоростно-силовые упражнения младшие школьники выполняют достаточно легко. Поэтому на занятиях с детьми 6-7 лет применяются прыжковые, акробатические упражнения, а также динамические упражнения на гимнастических приборах.</w:t>
      </w:r>
    </w:p>
    <w:p w:rsidR="00C41694" w:rsidRPr="00E3460F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Медленный бег может с успехом использоваться в качестве основного средства развития общей выносливости в этом возрасте.</w:t>
      </w:r>
    </w:p>
    <w:p w:rsidR="00C41694" w:rsidRPr="00E3460F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Двигательные навыки у 6-7-летних детей формируются быстро. Этому способствует высокая возбудимость и пластичность центральной нервной системы.</w:t>
      </w:r>
    </w:p>
    <w:p w:rsidR="00C41694" w:rsidRPr="00E3460F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занятиях физическими упражнениями с детьми этого возраста следует помнить, что их необходимо ограничивать в значительных мышечных напряжениях, связанных с длительным сохранением той или иной недвижимой позы, переносом тяжестей. Вместе с тем, длительное ограничение необходимой двигательной активности приводит к атрофии мышц, нарушению осанки и функций внутренних органов, снижение психической и физической работоспособности, возникновению хронических заболеваний </w:t>
      </w:r>
      <w:proofErr w:type="gramStart"/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и обмена веществ.</w:t>
      </w:r>
    </w:p>
    <w:p w:rsidR="00C41694" w:rsidRPr="00E3460F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в период 6-7 лет жизни закладываются основы культуры движений; успешно осваиваются новые, ранее неизвестные упражнения и действия, физкультурные знания. Способности детей к освоению техники движений настолько велики, что многие новые двигательные умения осваиваются без специального инструктажа.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дошкольного возраста существенно увеличивается 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устойчивость непроизвольного внимания,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приводит к меньшей отвлекаемости детей. 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6-7 лет происходит 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расширение и углубление представлений детей о форме, цвете, величине предметов.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6-7 лет у детей 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увеличивается объём памяти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позволяет им непроизвольно (т. е. без специальной цели) запоминать достаточно большой объём информации. 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Воображение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данного возраста становится, с одной стороны, богаче и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оригинальнее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 другой — более логичным и последовательным.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продолжается развитие наглядно-образного мышления.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Речевые умения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позволяют полноценно общаться с разным контингентом людей (взрослыми и сверстниками, знакомыми и незнакомыми).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дошкольного детства ребёнок формируется как будущий самостоятельный читатель. 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Музыкально-художественная деятельность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познавательных интересов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</w:t>
      </w:r>
    </w:p>
    <w:p w:rsidR="00C41694" w:rsidRDefault="00C41694" w:rsidP="006A1B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Художественно-эстетический опыт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дошкольникам понимать художественный образ, представленный в произведении, пояснять использование средств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выразительности, эстетически оценивать результат музыкально-художественной деятельности. Дети способны создавать различные постройки.</w:t>
      </w:r>
    </w:p>
    <w:p w:rsidR="006A1BF4" w:rsidRPr="00E3460F" w:rsidRDefault="006A1BF4" w:rsidP="006A1B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 ПЛАНИРУЕМЫЕ РЕЗУЛЬТАТЫ РЕАЛИЗАЦИИ РАБОЧЕЙ ПРОГРАММЫ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планируемые результаты программы не ниже соответствующих содержания и планируемых результатов Федеральной образовательной программы для детей к завершению дошкольного образования.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планируемые результаты освоения дошкольниками </w:t>
      </w:r>
      <w:r w:rsidR="006A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 </w:t>
      </w:r>
      <w:proofErr w:type="gramStart"/>
      <w:r w:rsidR="006A1B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возрастные характеристики возможных достижений ребёнка к завершению дошкольного образования.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 неустойчивостью,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гетерохронностью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являются основанием для констатации трудностей ребёнка в освоении программы и не подразумевают его включения в соответствующую целевую группу.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(целевые ориентиры) на этапе завершения освоения </w:t>
      </w:r>
      <w:r w:rsidR="006A1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 </w:t>
      </w:r>
      <w:proofErr w:type="gramStart"/>
      <w:r w:rsidR="006A1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концу дошкольного возраста):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у ребёнка сформированы основные психофизические и нравственно-волевые качества;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 ребёнок владеет основными движениями и элементами спортивных игр, может контролировать </w:t>
      </w:r>
      <w:proofErr w:type="gramStart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свои</w:t>
      </w:r>
      <w:proofErr w:type="gramEnd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движение и управлять ими;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соблюдает элементарные правила здорового образа жизни и личной гигиены;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элементы творчества в двигательной деятельности;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нравственно-волевые качества, самоконтроль и может осуществлять анализ своей двигательной деятельности;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владеет средствами общения и способами взаимодействия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стремится сохранять позитивную самооценку;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положительное отношение к миру, разным видам труда, другим людям и самому себе;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у ребёнка выражено стремление заниматься социально значимой деятельностью;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способен откликаться на эмоции близких людей, проявлять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(сочувствие, сопереживание, содействие);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владеет речью как средством коммуникации, ведет диалог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принадлежности к нему;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способен воспринимать и понимать произведения различных видов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искусства, имеет предпочтения в области музыкальной, изобразительной, театрализованной деятельности;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 интерес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C41694" w:rsidRPr="00E3460F" w:rsidRDefault="00C41694" w:rsidP="00E34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1.3. </w:t>
      </w: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ДИАГНОСТИКА ДОСТИЖЕНИЯ ПЛАНИРУЕМЫХ РЕЗУЛЬТАТОВ</w:t>
      </w:r>
    </w:p>
    <w:p w:rsidR="00C41694" w:rsidRPr="00E3460F" w:rsidRDefault="00C41694" w:rsidP="00C4169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94" w:rsidRPr="00E3460F" w:rsidRDefault="00C41694" w:rsidP="00C41694">
      <w:pPr>
        <w:tabs>
          <w:tab w:val="left" w:pos="1820"/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Педагогическая диагностика достижения планируемых результатов: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 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proofErr w:type="gramEnd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взрослыми и сверстниками.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 Цели педагогической диагностики, а также особенности её проведения определяются требованиями ФГОС </w:t>
      </w:r>
      <w:proofErr w:type="gramStart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 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планируемые результаты освоения </w:t>
      </w:r>
      <w:r w:rsidR="006A1BF4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ДО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целевые ориентиры не подлежат непосредственной оценке, в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 виде педагогической диагностики (мониторинга), и не являются основанием для их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формального сравнения с реальными достижениями детей и основой объективной оценки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детей;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индивидуализации образования (в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поддержки ребёнка, построения его образовательной траектории или профессиональной коррекции особенностей его развития);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диагностика) и на завершающем этапе освоения программы возрастной группой (заключительная, финальная диагностика). 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результатов стартовой и финальной диагностики позволяет выявить индивидуальную динамику развития ребёнка. 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 Педагогическая диагностика индивидуального музыкального развития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проводится музыкальным работником в произвольной форме на основе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малоформализованных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методов: 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наблюдения, 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свободных бесед с детьми, 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анализа продуктов детской деятельности, 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диагностических ситуаций,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методик диагностики музыкального развития.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 Основным методом педагогической диагностики является наблюдение. 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Ориентирами для наблюдения являются возрастные характеристики музыкального развития ребёнка. Они выступают как обобщенные показатели возможных достижений ребенка в области музыкального развития.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наблюдает за поведением ребёнка в музыкальной деятельности в разных ситуациях.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наблюдения он отмечает особенности проявления ребёнком личностных качеств, деятельностных умений, интересов, предпочтений, фиксирует реакции на успехи и неудачи и тому подобное.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за поведением ребёнка, музыкальный руководитель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в деятельности и взаимодействии.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наблюдения фиксируются. 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C41694" w:rsidRPr="00E3460F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наблюдения могут быть дополнены 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беседами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свободной форме, что позволяет выявить причины поступков, наличие интереса к определенному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виду деятельности, уточнить знания и другое.</w:t>
      </w:r>
    </w:p>
    <w:p w:rsidR="00C41694" w:rsidRPr="00E3460F" w:rsidRDefault="00C41694" w:rsidP="00E3460F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 Педагогическая диагностика завершается анализом полученных данных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которых музыкальный руководитель выстраивает взаимодействие с детьми, организует РППС, мотивирующую активную музыкальную деятельность обучающихся, составляет индивидуальные образовательные маршруты освоения программы, осознанно и целенаправленно проектирует образовательный процесс.</w:t>
      </w:r>
    </w:p>
    <w:p w:rsidR="00023FDF" w:rsidRPr="00023FDF" w:rsidRDefault="00023FDF" w:rsidP="00023FD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23F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Часть, формируемая участниками образовательных отношений </w:t>
      </w:r>
    </w:p>
    <w:p w:rsidR="00023FDF" w:rsidRPr="00023FDF" w:rsidRDefault="00023FDF" w:rsidP="00023F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23FDF" w:rsidRPr="00023FDF" w:rsidRDefault="00023FDF" w:rsidP="00023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23F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 задачи, реализуемые в части, формируемой участниками образовательных отношений, парциальных программ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Региональный  компонент – Парциальная программа «Экология для малышей»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>Цель:</w:t>
      </w:r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023FDF" w:rsidRPr="00DA0588" w:rsidRDefault="00023FDF" w:rsidP="00023FDF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588">
        <w:rPr>
          <w:rFonts w:ascii="Times New Roman" w:eastAsia="Calibri" w:hAnsi="Times New Roman" w:cs="Times New Roman"/>
          <w:sz w:val="24"/>
          <w:szCs w:val="24"/>
        </w:rPr>
        <w:t>1. Формирование представлений, умений через изучение:</w:t>
      </w:r>
    </w:p>
    <w:p w:rsidR="00023FDF" w:rsidRPr="00DA0588" w:rsidRDefault="00023FDF" w:rsidP="00023FDF">
      <w:pPr>
        <w:tabs>
          <w:tab w:val="left" w:pos="88"/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588">
        <w:rPr>
          <w:rFonts w:ascii="Times New Roman" w:eastAsia="Calibri" w:hAnsi="Times New Roman" w:cs="Times New Roman"/>
          <w:sz w:val="24"/>
          <w:szCs w:val="24"/>
        </w:rPr>
        <w:t>- Историко-географических факторов территории Ханты – Мансийского округа;</w:t>
      </w:r>
    </w:p>
    <w:p w:rsidR="00023FDF" w:rsidRPr="00DA0588" w:rsidRDefault="00023FDF" w:rsidP="00023FDF">
      <w:pPr>
        <w:tabs>
          <w:tab w:val="left" w:pos="88"/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588">
        <w:rPr>
          <w:rFonts w:ascii="Times New Roman" w:eastAsia="Calibri" w:hAnsi="Times New Roman" w:cs="Times New Roman"/>
          <w:sz w:val="24"/>
          <w:szCs w:val="24"/>
        </w:rPr>
        <w:t>- Разнообразия растительного и животного мира округа;</w:t>
      </w:r>
    </w:p>
    <w:p w:rsidR="00023FDF" w:rsidRPr="00DA0588" w:rsidRDefault="00023FDF" w:rsidP="00023FDF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588">
        <w:rPr>
          <w:rFonts w:ascii="Times New Roman" w:eastAsia="Calibri" w:hAnsi="Times New Roman" w:cs="Times New Roman"/>
          <w:sz w:val="24"/>
          <w:szCs w:val="24"/>
        </w:rPr>
        <w:t>- Сезонные изменения в природе;</w:t>
      </w:r>
    </w:p>
    <w:p w:rsidR="00023FDF" w:rsidRPr="00DA0588" w:rsidRDefault="00023FDF" w:rsidP="00023FDF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588">
        <w:rPr>
          <w:rFonts w:ascii="Times New Roman" w:eastAsia="Calibri" w:hAnsi="Times New Roman" w:cs="Times New Roman"/>
          <w:sz w:val="24"/>
          <w:szCs w:val="24"/>
        </w:rPr>
        <w:t>- Взаимодействия человека с природой в условиях  Ханты – Мансийского округа;</w:t>
      </w:r>
    </w:p>
    <w:p w:rsidR="00023FDF" w:rsidRPr="00DA0588" w:rsidRDefault="00023FDF" w:rsidP="00023FDF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588">
        <w:rPr>
          <w:rFonts w:ascii="Times New Roman" w:eastAsia="Calibri" w:hAnsi="Times New Roman" w:cs="Times New Roman"/>
          <w:sz w:val="24"/>
          <w:szCs w:val="24"/>
        </w:rPr>
        <w:t>- Здоровья человека в условиях Севера Росси.</w:t>
      </w:r>
    </w:p>
    <w:p w:rsidR="00023FDF" w:rsidRPr="00DA0588" w:rsidRDefault="00023FDF" w:rsidP="00023FDF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588">
        <w:rPr>
          <w:rFonts w:ascii="Times New Roman" w:eastAsia="Calibri" w:hAnsi="Times New Roman" w:cs="Times New Roman"/>
          <w:sz w:val="24"/>
          <w:szCs w:val="24"/>
        </w:rPr>
        <w:t>2. Развитие потребностей у детей в здоровом образе жизни.</w:t>
      </w:r>
    </w:p>
    <w:p w:rsidR="00023FDF" w:rsidRPr="00DA0588" w:rsidRDefault="00023FDF" w:rsidP="00023FDF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588">
        <w:rPr>
          <w:rFonts w:ascii="Times New Roman" w:eastAsia="Calibri" w:hAnsi="Times New Roman" w:cs="Times New Roman"/>
          <w:sz w:val="24"/>
          <w:szCs w:val="24"/>
        </w:rPr>
        <w:t xml:space="preserve">3. Воспитание </w:t>
      </w:r>
      <w:proofErr w:type="spellStart"/>
      <w:r w:rsidRPr="00DA0588">
        <w:rPr>
          <w:rFonts w:ascii="Times New Roman" w:eastAsia="Calibri" w:hAnsi="Times New Roman" w:cs="Times New Roman"/>
          <w:sz w:val="24"/>
          <w:szCs w:val="24"/>
        </w:rPr>
        <w:t>экогуманистического</w:t>
      </w:r>
      <w:proofErr w:type="spellEnd"/>
      <w:r w:rsidRPr="00DA0588">
        <w:rPr>
          <w:rFonts w:ascii="Times New Roman" w:eastAsia="Calibri" w:hAnsi="Times New Roman" w:cs="Times New Roman"/>
          <w:sz w:val="24"/>
          <w:szCs w:val="24"/>
        </w:rPr>
        <w:t xml:space="preserve"> подхода к природе, человеку, обществу на основе уникальности социально-экономических процессов Ханты – Мансийского округа.</w:t>
      </w:r>
    </w:p>
    <w:p w:rsidR="00023FDF" w:rsidRPr="00DA0588" w:rsidRDefault="00023FDF" w:rsidP="00023F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588">
        <w:rPr>
          <w:rFonts w:ascii="Times New Roman" w:eastAsia="Calibri" w:hAnsi="Times New Roman" w:cs="Times New Roman"/>
          <w:sz w:val="24"/>
          <w:szCs w:val="24"/>
        </w:rPr>
        <w:t xml:space="preserve">           Программа реализуется в подготовительной к школе группе, дополняя  образовательную область «Познавательное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DA05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bookmarkEnd w:id="0"/>
      <w:bookmarkEnd w:id="1"/>
      <w:bookmarkEnd w:id="2"/>
      <w:r w:rsidRPr="00DA0588">
        <w:rPr>
          <w:rFonts w:ascii="Times New Roman" w:eastAsia="Calibri" w:hAnsi="Times New Roman" w:cs="Times New Roman"/>
          <w:b/>
          <w:sz w:val="24"/>
          <w:szCs w:val="24"/>
        </w:rPr>
        <w:t xml:space="preserve">Парциальной программы 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A0588">
        <w:rPr>
          <w:rFonts w:ascii="Times New Roman" w:eastAsia="Calibri" w:hAnsi="Times New Roman" w:cs="Times New Roman"/>
          <w:b/>
          <w:sz w:val="24"/>
          <w:szCs w:val="24"/>
        </w:rPr>
        <w:t xml:space="preserve">«Экология для малышей» 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Краткие сведения об истории города, округа. 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Различать символику города </w:t>
      </w:r>
      <w:proofErr w:type="gramStart"/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Названия близлежащих улиц, основные социальные объекты и достопримечательности города. 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>- Иметь элементарные представления о жизни, быте, культуре народа ханты.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Иметь элементарные представления об охране природы, о заповедниках Югры, </w:t>
      </w: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 Красной книге. 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сопричастность к социальной и окружающей среде, осознавать себя полноправным членом общества.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Периодичность проведения мониторинга</w:t>
      </w: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A058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динамики индивидуального развития детей, динамики их образовательных достижений в рамках реализации парциальных программ</w:t>
      </w:r>
      <w:r w:rsidRPr="00DA05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DA058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DA0588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>рамках</w:t>
      </w:r>
      <w:r w:rsidRPr="00DA058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педагогической</w:t>
      </w:r>
      <w:r w:rsidRPr="00DA0588">
        <w:rPr>
          <w:rFonts w:ascii="Times New Roman" w:eastAsia="Calibri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диагностики</w:t>
      </w:r>
      <w:r w:rsidRPr="00DA058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>два раза в</w:t>
      </w:r>
      <w:r w:rsidRPr="00DA058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>год:</w:t>
      </w:r>
      <w:r w:rsidRPr="00DA058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>3-4 неделя сентября, 3-4 неделя мая в форме итоговых занятий и наблюдений за деятельностью обучающихся в разные режимные моменты.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Региональный компонент – Парциальная программа «Экология для малышей» Гончаровой Е.В.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</w:t>
      </w: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используете для определения уровня </w:t>
      </w:r>
      <w:proofErr w:type="spellStart"/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ребенка того или иного параметра оценки. 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диагностические методы педагога образовательной организации: наблюдение; проблемная (диагностическая) ситуация; беседа.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Материалы для инструментария подбираются в соответствии с возрастными психологическими особенностями детей. 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Примеры описания инструментария: 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Отношение и представления о Родине. 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Отношение к своему здоровью. 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>3.Отношение к природе.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Умение осуществлять деятельность с природными объектами (труд в природе). 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достижений ребенка: 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балла (высокий уровень) – критерии проявляются в полной степени. 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балла (средний уровень) – критерии просматриваются, но имеют </w:t>
      </w:r>
      <w:proofErr w:type="spellStart"/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>фрагментальный</w:t>
      </w:r>
      <w:proofErr w:type="spellEnd"/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характер. 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>1 балл (низкий уровень) – критерии отсутствуют, либо выражены слабо.</w:t>
      </w:r>
    </w:p>
    <w:p w:rsidR="00023FDF" w:rsidRPr="00023FDF" w:rsidRDefault="00023FDF" w:rsidP="00023F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588"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Pr="00DA058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A0588">
        <w:rPr>
          <w:rFonts w:ascii="Times New Roman" w:eastAsia="Calibri" w:hAnsi="Times New Roman" w:cs="Times New Roman"/>
          <w:sz w:val="24"/>
          <w:szCs w:val="24"/>
        </w:rPr>
        <w:t>фиксируются</w:t>
      </w:r>
      <w:r w:rsidRPr="00DA058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A0588">
        <w:rPr>
          <w:rFonts w:ascii="Times New Roman" w:eastAsia="Calibri" w:hAnsi="Times New Roman" w:cs="Times New Roman"/>
          <w:sz w:val="24"/>
          <w:szCs w:val="24"/>
        </w:rPr>
        <w:t>в</w:t>
      </w:r>
      <w:r w:rsidRPr="00DA058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A0588">
        <w:rPr>
          <w:rFonts w:ascii="Times New Roman" w:eastAsia="Calibri" w:hAnsi="Times New Roman" w:cs="Times New Roman"/>
          <w:sz w:val="24"/>
          <w:szCs w:val="24"/>
        </w:rPr>
        <w:t>таблице.</w:t>
      </w:r>
    </w:p>
    <w:p w:rsidR="00023FDF" w:rsidRDefault="00023FDF" w:rsidP="00023F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94" w:rsidRPr="00E3460F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СОДЕРЖАТЕЛЬНЫЙ РАЗДЕЛ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 СОДЕРЖАНИЕ ОБРАЗОВАНИЯ (ОБУЧЕНИЯ И ВОСПИТАНИЯ) ПО ОБРАЗОВАТЕЛЬНОЙ ОБЛАСТИ «ФИЗИЧЕСКОЕ РАЗВИТИЕ»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направлено на реализацию основных задач образовательной деятельности в области физического развития (см. п.1.1.1).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упражнений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организации разных форм физкультурно-оздоровительной работы инструктор по физической культуре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Основная гимнастика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(основные движения, общеразвивающие упражнения, ритмическая гимнастика и строевые упражнения)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движения: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бросание, катание, ловля, метание: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бросание мяча вверх, о землю и ловля его двумя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рукой от плеча; передача мяча с отскоком от пола из одной руки в другую; метание в цель из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ползание, лазанье: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пролета на пролет по диагонали;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 разными способами; лазанье по веревочной лестнице;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обычная, гимнастическим шагом,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скрестным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шагом, спиной вперед; выпадами, с закрытыми глазами, приставными шагами назад; в приседе, с различными движениями рук, в различных построениях;</w:t>
      </w:r>
      <w:proofErr w:type="gramEnd"/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медленный бег до 2-3 минут; быстрый бег 20 м 2-3 раза с перерывами; 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 с короткой скакалкой: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вращающейся скакалкой, прыжки через вращающуюся скакалку с места;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вбегание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вращающуюся скакалку - прыжок -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выбегание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вращающейся скакалкой парами.</w:t>
      </w:r>
      <w:proofErr w:type="gramEnd"/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в равновесии: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пролезанием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обруч, приседанием и поворотом кругом; ходьба по гимнастической скамейке, приседая на одной ноге, другую пронося прямой вперед сбоку скамейки;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бега, прыжков, кружения остановка и выполнение «ласточки».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Общеразвивающие упражнения: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кистей рук, развития и укрепления мышц рук и плечевого пояса: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спины и гибкости позвоночника: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повороты корпуса вправо и влево из разных исходных положений, наклоны вперед, вправо, влево из положения стоя и сидя; поочередное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опускание ног лежа на спине;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ног и брюшного пресса: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сгибание и разгибание ног, махи ногами из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проводит с детьми разнообразные упражнения с акцентом на качестве выполнения движений, в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парах, с предметами и без них, из разных исходных положений, в разном темпе, с разным мышечным напряжением и амплитудой, с музыкальным сопровождением. 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Ритмическая гимнастика: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</w:t>
      </w:r>
      <w:proofErr w:type="gramStart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ритмические упражнения</w:t>
      </w:r>
      <w:proofErr w:type="gramEnd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комплексы общеразвивающих упражнений (ритмической гимнастики)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культуре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Строевые упражнения: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 по физической культуре совершенствует навыки детей в построении, перестроении, передвижении строем: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Подвижные игры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продолжает знакомить детей с подвижными играми, поощряет использование детьми в самостоятельной деятельности разнообразных по содержанию подвижных игр (в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Поощряет творчество детей, желание детей придумывать варианты игр, комбинировать движения, импровизировать. 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духовно-нравственных качеств, основ патриотизма и гражданской идентичности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Спортивные игры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Городки: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бросание биты сбоку, от плеча, занимая правильное исходное положение; знание 4-5 фигур, выбивание городков с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полукона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кона при наименьшем количестве бросков бит.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баскетбола: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футбола: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хоккея: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</w:r>
      <w:proofErr w:type="gramEnd"/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Бадминтон: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перебрасывание волана ракеткой на сторону партнера без сетки, через сетку, правильно удерживая ракетку.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настольного тенниса: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Спортивные упражнения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санках: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задания и соревнования в катании на санях на скорость.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 на лыжах: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скользящим шагом по лыжне, заложив руки за спину 500-600 метров в медленном темпе в зависимости от погодных условий; попеременным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двухшажным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(с палками); повороты переступанием в движении; поднимание на горку «лесенкой», «ёлочкой».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коньках: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удержание равновесия и принятие исходного положения на коньках (на снегу, на льду); приседания из исходного положения; скольжение на двух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ногах с разбега; повороты направо и налево во время скольжения, торможения; скольжение на правой и левой ноге, попеременно отталкиваясь.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двухколесном велосипеде, самокате: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по кругу, змейкой, объезжая препятствие, на скорость.</w:t>
      </w:r>
      <w:proofErr w:type="gramEnd"/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Плавание: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погружение в воду с головой с открытыми глазами, скольжение на груди и спине, двигая ногами (вверх - вниз);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проплывание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воротца, с надувной игрушкой или кругом в руках и без; произвольным стилем (от 10-15 м); упражнения комплексов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гидроаэробики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воде у бортика и без опоры.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Формирование основ здорового образа жизни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Активный отдых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Физкультурные праздники и досуги: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культе совместно с другими педагогами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 организуется 1-2 раза в месяц во второй половине дня преимущественно на свежем воздухе, продолжительностью 40-45 минут.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досуга включает: подвижные игры, в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игры народов России, игры-эстафеты, музыкально-ритмические упражнения, импровизацию, танцевальные упражнения, творческие задания.</w:t>
      </w:r>
      <w:proofErr w:type="gramEnd"/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Дни здоровья: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1 раз в квартал. В этот день педагог организует оздоровительные мероприятия, в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физкультурные досуги, и туристские прогулки.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Туристские прогулки и экскурсии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организуются при наличии возможностей дополнительного сопровождения и организации санитарных стоянок.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Пешеходные прогулки.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E3460F" w:rsidRDefault="00C41694" w:rsidP="00CD6D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содержания образования по образовательной области «Физическое развитие» используется Основная образовательная программа дошкольного образования «От рождения до школы». Инновационная программа дошкольного образования. / Под ред. Н. Е.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 МОЗАИКА-СИНТЕЗ, 2019. — 336 с.</w:t>
      </w:r>
    </w:p>
    <w:p w:rsidR="00C41694" w:rsidRDefault="00C41694" w:rsidP="00E346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с детьми 6-7 лет. Образовательная область «Физическое развитие». Стр. 294.</w:t>
      </w:r>
    </w:p>
    <w:p w:rsidR="00E3460F" w:rsidRPr="00E3460F" w:rsidRDefault="00E3460F" w:rsidP="00E346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ВАРИАТИВНЫЕ ФОРМЫ, СПОСОБЫ, МЕТОДЫ И СРЕДСТВА РЕАЛИЗАЦИИ РАБОЧЕЙ ПРОГРАММЫ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течение всего времени пребывания ребенка в ДОО. Она 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выбора форм, способов, методов и средств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рабочей программы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Формы, способы, методы и средства реализации рабочей программы определяются в соответствии: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задачами воспитания и обучения;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возрастными и индивидуальными особенностями детей; 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спецификой их образовательных потребностей и интересов;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учетом сформировавшейся практики воспитания и обучения детей; 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учетом результативности форм, методов, средств образовательной деятельности применительно к возрастной группе детей 6-7 лет.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Вариативность форм, методов и средств реализации рабочей программы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признание приоритетной субъективной позиции ребёнка в образовательном процессе.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интерес к миру и культуре; 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избирательное отношение к социокультурным объектам и разным видам деятельности; 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инициативность и желание заниматься той или иной деятельностью; 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самостоятельность в выборе и осуществлении деятельности; 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творчество в интерпретации объектов культуры и создании продуктов деятельности.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реализации рабочей программы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ФГОС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рабочей программы используются различные формы в соответствии с видом детской деятельности и возрастными особенностями детей 6-7 лет.</w:t>
      </w:r>
    </w:p>
    <w:p w:rsidR="00C41694" w:rsidRPr="00E3460F" w:rsidRDefault="00C41694" w:rsidP="00E346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реализуется в процессе организованной образовательной деятельности; образовательной деятельности, осуществляемой в ходе режимных моментов (утренняя гимнастика, гимнастика после сна, закаливающие процедуры с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использованием корригирующей гимнастики, подвижные игры, физкультурные упражнения на прогулке, индивидуальная работа, физкультминутки, динамические паузы, досуги, развлечения, праздники и др.); во время самостоятельной деятельности детей.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образовательной деятельности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2236"/>
        <w:gridCol w:w="3282"/>
        <w:gridCol w:w="3251"/>
      </w:tblGrid>
      <w:tr w:rsidR="00C41694" w:rsidRPr="00E3460F" w:rsidTr="00CD6D9F">
        <w:tc>
          <w:tcPr>
            <w:tcW w:w="709" w:type="dxa"/>
            <w:shd w:val="clear" w:color="auto" w:fill="DBE5F1" w:themeFill="accent1" w:themeFillTint="33"/>
          </w:tcPr>
          <w:p w:rsidR="00C41694" w:rsidRPr="00E3460F" w:rsidRDefault="00C41694" w:rsidP="00C4169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C41694" w:rsidRPr="00E3460F" w:rsidRDefault="00C41694" w:rsidP="00C4169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C41694" w:rsidRPr="00E3460F" w:rsidRDefault="00C41694" w:rsidP="00C4169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C41694" w:rsidRPr="00E3460F" w:rsidRDefault="00C41694" w:rsidP="00C4169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67" w:type="dxa"/>
            <w:shd w:val="clear" w:color="auto" w:fill="DBE5F1" w:themeFill="accent1" w:themeFillTint="33"/>
          </w:tcPr>
          <w:p w:rsidR="00C41694" w:rsidRPr="00E3460F" w:rsidRDefault="00C41694" w:rsidP="00C4169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41694" w:rsidRPr="00E3460F" w:rsidTr="00CD6D9F">
        <w:tc>
          <w:tcPr>
            <w:tcW w:w="709" w:type="dxa"/>
          </w:tcPr>
          <w:p w:rsidR="00C41694" w:rsidRPr="00E3460F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41694" w:rsidRPr="00E3460F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402" w:type="dxa"/>
          </w:tcPr>
          <w:p w:rsidR="00C41694" w:rsidRPr="00E3460F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Все дети одновременно выполняют одно и то же упражнение</w:t>
            </w:r>
          </w:p>
          <w:p w:rsidR="00C41694" w:rsidRPr="00E3460F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41694" w:rsidRPr="00E3460F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Применяется при обучении детей ходьбе, бегу, в общеразвивающих упражнениях</w:t>
            </w:r>
          </w:p>
        </w:tc>
      </w:tr>
      <w:tr w:rsidR="00C41694" w:rsidRPr="00E3460F" w:rsidTr="00CD6D9F">
        <w:tc>
          <w:tcPr>
            <w:tcW w:w="709" w:type="dxa"/>
          </w:tcPr>
          <w:p w:rsidR="00C41694" w:rsidRPr="00E3460F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41694" w:rsidRPr="00E3460F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Поточная </w:t>
            </w:r>
          </w:p>
        </w:tc>
        <w:tc>
          <w:tcPr>
            <w:tcW w:w="3402" w:type="dxa"/>
          </w:tcPr>
          <w:p w:rsidR="00C41694" w:rsidRPr="00E3460F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Дети поточно друг за другом (с небольшим интервалом) передвигаются, выполняя заданное упражнение (ходьба с продвижением вперед и т.д.). </w:t>
            </w:r>
          </w:p>
          <w:p w:rsidR="00C41694" w:rsidRPr="00E3460F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41694" w:rsidRPr="00E3460F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Этот способ позволяет педагогу корректировать действия детей, устранять ошибки и главное - осуществлять страховку в случае необходимости. </w:t>
            </w:r>
          </w:p>
          <w:p w:rsidR="00C41694" w:rsidRPr="00E3460F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Данный способ широко используется для закрепления пройденного материала</w:t>
            </w:r>
          </w:p>
        </w:tc>
      </w:tr>
      <w:tr w:rsidR="00C41694" w:rsidRPr="00E3460F" w:rsidTr="00CD6D9F">
        <w:tc>
          <w:tcPr>
            <w:tcW w:w="709" w:type="dxa"/>
          </w:tcPr>
          <w:p w:rsidR="00C41694" w:rsidRPr="00E3460F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41694" w:rsidRPr="00E3460F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402" w:type="dxa"/>
          </w:tcPr>
          <w:p w:rsidR="00C41694" w:rsidRPr="00E3460F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Дети по указанию педагога распределяются на группы, каждая группа получает определенное задание и выполняет его</w:t>
            </w:r>
          </w:p>
        </w:tc>
        <w:tc>
          <w:tcPr>
            <w:tcW w:w="3367" w:type="dxa"/>
          </w:tcPr>
          <w:p w:rsidR="00C41694" w:rsidRPr="00E3460F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Одна группа занимается под руководством педагога, другие занимаются самостоятельно или в парах (например, с мячом)</w:t>
            </w:r>
          </w:p>
        </w:tc>
      </w:tr>
      <w:tr w:rsidR="00C41694" w:rsidRPr="00E3460F" w:rsidTr="00CD6D9F">
        <w:tc>
          <w:tcPr>
            <w:tcW w:w="709" w:type="dxa"/>
          </w:tcPr>
          <w:p w:rsidR="00C41694" w:rsidRPr="00E3460F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41694" w:rsidRPr="00E3460F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</w:tcPr>
          <w:p w:rsidR="00C41694" w:rsidRPr="00E3460F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при работе с детьми с особыми образовательными потребностями </w:t>
            </w:r>
          </w:p>
        </w:tc>
        <w:tc>
          <w:tcPr>
            <w:tcW w:w="3367" w:type="dxa"/>
          </w:tcPr>
          <w:p w:rsidR="00C41694" w:rsidRPr="00E3460F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 и воспитания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достижения задач воспитания в ходе реализации рабочей программы используются следующие методы: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осознания детьми опыта поведения и деятельности (разъяснение норм и правил поведения, этические беседы, обсуждение поступков и жизненных ситуаций, личный пример);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мотивации опыта поведения и деятельности (поощрение, методы развития эмоций, игры, соревнования и др.).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организации обучения следующие методы: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традиционные методы (словесные, наглядные, практические);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методы, в основу которых положен характер познавательной деятельности детей (информационно-рецептивный, репродуктивный, метод проблемного изложения, частично-поисковый (эвристический), исследовательский).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методов воспитания и обучения учитываются: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возрастные и личностные особенности детей, 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потенциал каждого метода, 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его применения, 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реализуемые цели и задачи, 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результаты. 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решения задач воспитания и обучения используется комплекс методов.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реализации рабочей программы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демонстрационные и раздаточные;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визуальные,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аудийные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аудиовизуальные;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естественные и искусственные;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реальные и виртуальные.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Средства используются для развития следующих видов деятельности детей: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игровой, коммуникативной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и др.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C41694" w:rsidRPr="00E3460F" w:rsidRDefault="00C41694" w:rsidP="00C41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занятия в рамках 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физкультурной организованной образовательной деятельности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4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Структура занятия в рамках физкультурной организованной образовательной деятельности состоит из вводной, основной и заключительной частей. </w:t>
      </w:r>
      <w:proofErr w:type="gramEnd"/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частей занятия обусловлено физиологическими, психологическими и педагогическими закономерностями. 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Вводная часть </w:t>
      </w: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постепенное включение детей в двигательную деятельность. Вводная часть составляет 1/6 часть занятия. В эту часть включаются упражнения в построениях, перестроениях; различные варианты ходьбы, бега, прыжков с относительно умеренной нагрузкой; несложные игровые задания. 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Основная часть </w:t>
      </w: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(самая большая по объему и значимости) способствует достижению оптимального уровня работоспособности в соответствии с задачами занятия. Основная часть составляет 4/6 части занятия. В эту часть включаются упражнения на развитие опорно-двигательного аппарата, физических и морально - волевых качеств личности. Эти общеразвивающие упражнения, </w:t>
      </w:r>
      <w:proofErr w:type="spellStart"/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проводящиеся</w:t>
      </w:r>
      <w:proofErr w:type="spellEnd"/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разным темпом и амплитудой движения, укрепляют крупные мышечные группы, способствуют формированию правильной осанки, умения ориентироваться в пространстве. Одно из ведущих мест в основной части занятия занимает обучение основным видам движений (ходьба, бег, прыжки, метание, лазанье), обеспечивающим всестороннее воздействие на организм ребенка и его функциональные возможности. В содержание основной части занятия входят также подвижные игры большой и средней интенсивности, несложные игровые задания, эстафеты </w:t>
      </w:r>
    </w:p>
    <w:p w:rsidR="00C41694" w:rsidRDefault="00C41694" w:rsidP="00E3460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Заключительная часть </w:t>
      </w: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выравнивает функциональное состояние организма детей. Заключительная часть составляет 1/6 часть занятия. В содержание этой части входят упражнения в ходьбе, игры малой подвижности, хороводы, несложные игровые задания.</w:t>
      </w:r>
    </w:p>
    <w:p w:rsidR="00E3460F" w:rsidRPr="00E3460F" w:rsidRDefault="00E3460F" w:rsidP="00E3460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E3460F" w:rsidRDefault="00C41694" w:rsidP="00C416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 СПОСОБЫ И НАПРАВЛЕНИЯ ПОДДЕРЖКИ ДЕТСКОЙ ИНИЦИАТИВЫ</w:t>
      </w:r>
    </w:p>
    <w:p w:rsidR="00C41694" w:rsidRPr="00E3460F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поддержки детской инициативы используются следующие основные способы: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свободного выбора детьми деятельности;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создание условий для принятия детьми решений, выражения своих чувств и мыслей;</w:t>
      </w:r>
    </w:p>
    <w:p w:rsidR="00C41694" w:rsidRDefault="00C41694" w:rsidP="00E34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недирективная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поддержка детской инициативы и самостоятельности на занятиях по физической культуре.</w:t>
      </w:r>
    </w:p>
    <w:p w:rsidR="00E3460F" w:rsidRPr="00E3460F" w:rsidRDefault="00E3460F" w:rsidP="00E34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E3460F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2.4. ОРГАНИЗАЦИЯ КОРРЕКЦИОННО</w:t>
      </w:r>
      <w:r w:rsidRPr="00E3460F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-</w:t>
      </w:r>
      <w:r w:rsidRPr="00E3460F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РАЗВИВАЮЩЕЙ РАБОТЫ</w:t>
      </w:r>
    </w:p>
    <w:p w:rsidR="00B771BB" w:rsidRPr="00E3460F" w:rsidRDefault="00B771BB" w:rsidP="00B77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E3460F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Цель и задачи коррекционно-развивающей работы</w:t>
      </w:r>
    </w:p>
    <w:p w:rsidR="00B771BB" w:rsidRPr="00E3460F" w:rsidRDefault="00B771BB" w:rsidP="00B77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E3460F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ru-RU"/>
        </w:rPr>
        <w:t>Цель КРР:</w:t>
      </w:r>
      <w:r w:rsidRPr="00E3460F">
        <w:rPr>
          <w:rFonts w:ascii="Times New Roman" w:eastAsia="TimesNewRomanPSMT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коррекции нарушений развития у различных категорий детей, оказание им квалифицированной помощи в освоении рабочей программы, их разностороннее развитие с учётом возрастных и индивидуальных особенностей, социальной адаптации.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КРР объединяет комплекс мер по психолого-педагогическому сопровождению обучающихся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осуществляют КРР совместно с педагогом-психологом, учителем-логопедом и другие квалифицированные специалисты на основе рабочих программ КРР для различных целевых групп, разработанных в ДОО.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КРР: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выявление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требуется адресное психолого-педагогического сопровождение,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определение особых образовательных потребностей обучающихся;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B771BB" w:rsidRPr="00E3460F" w:rsidRDefault="00B771BB" w:rsidP="00B77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1BB" w:rsidRPr="00E3460F" w:rsidRDefault="00B771BB" w:rsidP="00B77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группы </w:t>
      </w:r>
      <w:proofErr w:type="gramStart"/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771BB" w:rsidRPr="00E3460F" w:rsidRDefault="00B771BB" w:rsidP="00B77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оказания им адресной помощи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группе имеются следующие целевые группы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порядке.</w:t>
      </w:r>
    </w:p>
    <w:p w:rsidR="00B771BB" w:rsidRPr="00E3460F" w:rsidRDefault="00B771BB" w:rsidP="00B7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1BB" w:rsidRPr="00E3460F" w:rsidRDefault="00B771BB" w:rsidP="00B77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коррекционно-развивающей работы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КРР с </w:t>
      </w:r>
      <w:proofErr w:type="gramStart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обучающимися</w:t>
      </w:r>
      <w:proofErr w:type="gramEnd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целевых групп организуется: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 обоснованному запросу педагогов и родителей (законных представителей); 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 основании результатов психологической диагностики; 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 основании рекомендаций ППК;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соответствии с рабочими программами КРР для целевых групп.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коррекционно-развивающих мероприятий, их количества, формы организации, методов и технологий реализации определяется, исходя из возрастных особенностей и особых образовательных потребностей обучающихся.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КРР с </w:t>
      </w:r>
      <w:proofErr w:type="gramStart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обучающимися</w:t>
      </w:r>
      <w:proofErr w:type="gramEnd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целевых групп осуществляется в ходе всего образовательного процесса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в форме коррекционно-развивающих групповых (индивидуальных) занятий.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 осуществляет коррекционно-развивающую работу с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групп непосредственно в ходе образовательного процесса.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 индивидуальные занятия проводятся специалистами (педагогом-психологом, учителем-логопедом).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71BB" w:rsidRPr="00E3460F" w:rsidRDefault="00B771BB" w:rsidP="00B77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деятельности воспитателя в рамках КРР 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принимает участие в диагностической, коррекционно-развивающей, консультативной и информационно-просветительской работе совместно с другими</w:t>
      </w: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 w:rsidRPr="00E346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346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(педагогом-психологом, учителем-дефектологом, учителем-логопедом) в соответствии с рабочими программами КРР.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Диагностическая работа включает: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своевременное выявление детей, нуждающихся в психолого-педагогическом сопровождении;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комплексный сбор сведений об обучающемся на основании диагностической информации от специалистов разного профиля;</w:t>
      </w:r>
      <w:proofErr w:type="gramEnd"/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развития эмоционально-волевой сферы и личностных особенностей обучающихся;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индивидуальных образовательных и социально-коммуникативных потребностей обучающихся;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социальной ситуации развития и условий семейного воспитания ребёнка;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изучение уровня адаптации и адаптивных возможностей обучающегося; 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направленности детской одаренности;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изучение, констатацию в развитии ребёнка его интересов и склонностей, одаренности;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развития детей и предупреждение возникновения психолого-педагогических проблем в их развитии;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психолого-педагогическое изучение личности ребёнка;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изучение неблагоприятных факторов социальной среды и рисков образовательной среды;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Коррекционно-развивающая работа включает: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коррекцию и развитие высших психических функций;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развитие эмоционально-волевой и личностной сферы обучающегося и психологическую коррекцию его поведения;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коррекцию и развитие психомоторной сферы, координации и регуляции движений;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насыщенной РППС для разных видов деятельности;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инклюзивной образовательной среды, в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преодоление педагогической запущенности в работе с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устранении психотравмирующих ситуаций в жизни ребёнка.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Консультативная работа включает: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  <w:proofErr w:type="gramEnd"/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консультирование специалистами педагогов по выбору индивидуально ориентированных методов и приемов работы с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консультативную помощь семье в вопросах выбора оптимальной стратегии воспитания и приемов КРР с ребёнком.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Информационно-просветительская работа предусматривает: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трудностями в обучении и социализации;</w:t>
      </w:r>
      <w:proofErr w:type="gramEnd"/>
    </w:p>
    <w:p w:rsidR="00B771BB" w:rsidRPr="00E3460F" w:rsidRDefault="00B771BB" w:rsidP="00E34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обучающихся, трудностями в обучении и социализации.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E3460F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Цель и задачи коррекционно-развивающей работы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E3460F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ru-RU"/>
        </w:rPr>
        <w:t>Цель КРР:</w:t>
      </w:r>
      <w:r w:rsidRPr="00E3460F">
        <w:rPr>
          <w:rFonts w:ascii="Times New Roman" w:eastAsia="TimesNewRomanPSMT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коррекции нарушений развития у различных категорий детей, оказание им квалифицированной помощи в освоении рабочей программы.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КРР: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выявление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требуется адресное психолого-педагогического сопровождение,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определение особых образовательных потребностей обучающихся;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B771BB" w:rsidRPr="00E3460F" w:rsidRDefault="00B771BB" w:rsidP="00E34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E3460F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группы </w:t>
      </w:r>
      <w:proofErr w:type="gramStart"/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41694" w:rsidRPr="00E3460F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для оказания им адресной помощи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группе имеются следующие целевые группы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порядке.</w:t>
      </w:r>
    </w:p>
    <w:p w:rsidR="00B771BB" w:rsidRPr="00E3460F" w:rsidRDefault="00B771BB" w:rsidP="00B7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1BB" w:rsidRPr="00E3460F" w:rsidRDefault="00B771BB" w:rsidP="00B77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коррекционно-развивающей работы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КРР с </w:t>
      </w:r>
      <w:proofErr w:type="gramStart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обучающимися</w:t>
      </w:r>
      <w:proofErr w:type="gramEnd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целевых групп организуется: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 обоснованному запросу педагогов и родителей (законных представителей); 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 основании результатов психологической диагностики; 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 основании рекомендаций ППК;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соответствии с рабочими программами КРР для целевых групп.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коррекционно-развивающих мероприятий, их количества, формы организации, методов и технологий реализации определяется, исходя из возрастных особенностей и особых образовательных потребностей обучающихся.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КРР с </w:t>
      </w:r>
      <w:proofErr w:type="gramStart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обучающимися</w:t>
      </w:r>
      <w:proofErr w:type="gramEnd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целевых групп осуществляется в ходе всего образовательного процесса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в форме коррекционно-развивающих групповых (индивидуальных) занятий.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осуществляет коррекционно-развивающую работу с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групп непосредственно в ходе образовательного процесса.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 индивидуальные занятия проводятся специалистами (педагогом-психологом, учителем-логопедом).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71BB" w:rsidRPr="00E3460F" w:rsidRDefault="00B771BB" w:rsidP="00B77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деятельности воспитателя в рамках КРР 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принимает участие в диагностической, коррекционно-развивающей, консультативной и информационно-просветительской работе совместно с другими</w:t>
      </w: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 w:rsidRPr="00E346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346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(педагогом-психологом, учителем-дефектологом, учителем-логопедом) в соответствии с рабочими программами КРР.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Диагностическая работа включает: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своевременное выявление детей, нуждающихся в психолого-педагогическом сопровождении;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комплексный сбор сведений об обучающемся на основании диагностической информации от специалистов разного профиля;</w:t>
      </w:r>
      <w:proofErr w:type="gramEnd"/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развития эмоционально-волевой сферы и личностных особенностей обучающихся;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индивидуальных образовательных и социально-коммуникативных потребностей обучающихся;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социальной ситуации развития и условий семейного воспитания ребёнка;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изучение уровня адаптации и адаптивных возможностей обучающегося; 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направленности детской одаренности;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изучение, констатацию в развитии ребёнка его интересов и склонностей, одаренности;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развития детей и предупреждение возникновения психолого-педагогических проблем в их развитии;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психолого-педагогическое изучение личности ребёнка;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изучение неблагоприятных факторов социальной среды и рисков образовательной среды;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Коррекционно-развивающая работа включает: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коррекцию и развитие высших психических функций;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развитие эмоционально-волевой и личностной сферы обучающегося и психологическую коррекцию его поведения;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коррекцию и развитие психомоторной сферы, координации и регуляции движений;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насыщенной РППС для разных видов деятельности;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инклюзивной образовательной среды, в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преодоление педагогической запущенности в работе с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устранении психотравмирующих ситуаций в жизни ребёнка.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Консультативная работа включает: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  <w:proofErr w:type="gramEnd"/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консультирование специалистами педагогов по выбору индивидуально ориентированных методов и приемов работы с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консультативную помощь семье в вопросах выбора оптимальной стратегии воспитания и приемов КРР с ребёнком.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Информационно-просветительская работа предусматривает:</w:t>
      </w:r>
    </w:p>
    <w:p w:rsidR="00B771BB" w:rsidRPr="00E3460F" w:rsidRDefault="00B771BB" w:rsidP="00B77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трудностями в обучении и социализации;</w:t>
      </w:r>
      <w:proofErr w:type="gramEnd"/>
    </w:p>
    <w:p w:rsidR="00B771BB" w:rsidRPr="00E3460F" w:rsidRDefault="00B771BB" w:rsidP="00B77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обучающихся, трудностями в обучении и социализации</w:t>
      </w:r>
    </w:p>
    <w:p w:rsidR="00B771BB" w:rsidRPr="00E3460F" w:rsidRDefault="00B771BB" w:rsidP="00B77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E3460F" w:rsidRDefault="00C41694" w:rsidP="00B77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 ОРГАНИЗАЦИЯ ВОСПИТАТЕЛЬНОГО ПРОЦЕССА</w:t>
      </w:r>
    </w:p>
    <w:p w:rsidR="00C41694" w:rsidRPr="00E3460F" w:rsidRDefault="00C41694" w:rsidP="00C416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рабочей программой воспитания ДОО и календарным планом воспитательной работы.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образовательной области «Физическое развитие» приоритетным направлением воспитания является «Физическое и оздоровительное воспитание».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Целевыми ориентирами воспитания по направлению «Физическое и оздоровительное воспитание» на этапе завершения освоения программы дошкольного образования являются: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проявляющий интерес к физическим упражнениям и подвижным играм, стремление к личной и командной победе, нравственные и волевые качества;</w:t>
      </w:r>
    </w:p>
    <w:p w:rsidR="00C41694" w:rsidRPr="00E3460F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демонстрирующий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в двигательной деятельности;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некоторых видах спорта и активного отдыха.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задач воспитания в рамках образовательной области «Физическое развитие»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«Жизнь», «Здоровье».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предполагает: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жизни, здоровье и физической культуре;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уверенности, нравственных и волевых качеств.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E3460F" w:rsidRDefault="00C41694" w:rsidP="00C416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воспитательной работы по направлению</w:t>
      </w:r>
    </w:p>
    <w:p w:rsidR="00C41694" w:rsidRPr="00E3460F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и оздоровительное воспитание»</w:t>
      </w:r>
    </w:p>
    <w:p w:rsidR="00C41694" w:rsidRPr="00E3460F" w:rsidRDefault="00C41694" w:rsidP="00C4169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Ценность: </w:t>
      </w:r>
      <w:r w:rsidRPr="00E34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здоровье. 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 </w:t>
      </w:r>
      <w:r w:rsidRPr="00E346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физического и оздоровительного воспитания</w:t>
      </w:r>
      <w:r w:rsidRPr="00E346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здорового образа жизни, где безопасность жизнедеятельности лежит в основе всего.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по формированию здорового образа жизни: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построения образовательного процесса физического воспитания обучающихся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закаливание, повышение сопротивляемости к воздействию условий внешней среды;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сна, здорового питания, выстраивание правильного режима дня;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культуры, обучение безопасности жизнедеятельности.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 деятельности: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подвижных, спортивных игр, в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традиционных народных игр, дворовых игр на территории детского сада;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детско-педагогических работников проектов по здоровому образу жизни;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оздоровительных традиций в ДОО.</w:t>
      </w:r>
    </w:p>
    <w:p w:rsidR="00B771BB" w:rsidRPr="00E3460F" w:rsidRDefault="00B771BB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771BB" w:rsidRPr="00E3460F" w:rsidRDefault="00B771BB" w:rsidP="00B77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p w:rsidR="00B771BB" w:rsidRPr="00E3460F" w:rsidRDefault="00B771BB" w:rsidP="00B7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701"/>
        <w:gridCol w:w="2693"/>
      </w:tblGrid>
      <w:tr w:rsidR="00B771BB" w:rsidRPr="00E3460F" w:rsidTr="00576212">
        <w:tc>
          <w:tcPr>
            <w:tcW w:w="567" w:type="dxa"/>
            <w:shd w:val="clear" w:color="auto" w:fill="DBE5F1" w:themeFill="accent1" w:themeFillTint="33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771BB" w:rsidRPr="00E3460F" w:rsidTr="00576212">
        <w:tc>
          <w:tcPr>
            <w:tcW w:w="567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71BB" w:rsidRPr="00E3460F" w:rsidTr="00576212">
        <w:tc>
          <w:tcPr>
            <w:tcW w:w="56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771BB" w:rsidRPr="00E3460F" w:rsidRDefault="00B771BB" w:rsidP="005762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977" w:type="dxa"/>
          </w:tcPr>
          <w:p w:rsidR="00B771BB" w:rsidRPr="00E3460F" w:rsidRDefault="00B771BB" w:rsidP="005762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Физкультурно-музыкальный праздник «День Знаний»</w:t>
            </w:r>
          </w:p>
        </w:tc>
        <w:tc>
          <w:tcPr>
            <w:tcW w:w="1701" w:type="dxa"/>
          </w:tcPr>
          <w:p w:rsidR="00B771BB" w:rsidRPr="00E3460F" w:rsidRDefault="00B771BB" w:rsidP="00EA4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01.09.202</w:t>
            </w:r>
            <w:r w:rsidR="00EA48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771BB" w:rsidRPr="00E3460F" w:rsidTr="00576212">
        <w:tc>
          <w:tcPr>
            <w:tcW w:w="56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71BB" w:rsidRPr="00E3460F" w:rsidRDefault="00B771BB" w:rsidP="0057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День работников  леса и лесоперерабатывающей промышленности</w:t>
            </w:r>
          </w:p>
        </w:tc>
        <w:tc>
          <w:tcPr>
            <w:tcW w:w="2977" w:type="dxa"/>
          </w:tcPr>
          <w:p w:rsidR="00B771BB" w:rsidRPr="00E3460F" w:rsidRDefault="00B771BB" w:rsidP="0057621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Эстафеты «Мы лесовики»</w:t>
            </w:r>
          </w:p>
        </w:tc>
        <w:tc>
          <w:tcPr>
            <w:tcW w:w="1701" w:type="dxa"/>
          </w:tcPr>
          <w:p w:rsidR="00B771BB" w:rsidRPr="00E3460F" w:rsidRDefault="00B771BB" w:rsidP="00EA4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19.09.202</w:t>
            </w:r>
            <w:r w:rsidR="00EA48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771BB" w:rsidRPr="00E3460F" w:rsidRDefault="00B771BB" w:rsidP="00576212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771BB" w:rsidRPr="00E3460F" w:rsidTr="00576212">
        <w:tc>
          <w:tcPr>
            <w:tcW w:w="567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71BB" w:rsidRPr="00E3460F" w:rsidTr="00576212">
        <w:tc>
          <w:tcPr>
            <w:tcW w:w="56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771BB" w:rsidRPr="00E3460F" w:rsidRDefault="00B771BB" w:rsidP="0057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977" w:type="dxa"/>
          </w:tcPr>
          <w:p w:rsidR="00B771BB" w:rsidRPr="00E3460F" w:rsidRDefault="00B771BB" w:rsidP="005762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«Защитники животных»</w:t>
            </w:r>
          </w:p>
        </w:tc>
        <w:tc>
          <w:tcPr>
            <w:tcW w:w="1701" w:type="dxa"/>
          </w:tcPr>
          <w:p w:rsidR="00B771BB" w:rsidRPr="00E3460F" w:rsidRDefault="00B771BB" w:rsidP="00EA4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04.10.202</w:t>
            </w:r>
            <w:r w:rsidR="00EA48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771BB" w:rsidRPr="00E3460F" w:rsidTr="00576212">
        <w:tc>
          <w:tcPr>
            <w:tcW w:w="56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71BB" w:rsidRPr="00E3460F" w:rsidRDefault="00B771BB" w:rsidP="0057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Всемирный день хлеба</w:t>
            </w:r>
          </w:p>
        </w:tc>
        <w:tc>
          <w:tcPr>
            <w:tcW w:w="2977" w:type="dxa"/>
          </w:tcPr>
          <w:p w:rsidR="00B771BB" w:rsidRPr="00E3460F" w:rsidRDefault="00B771BB" w:rsidP="005762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</w:t>
            </w:r>
            <w:proofErr w:type="gramEnd"/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«Хлеб всему голова»</w:t>
            </w:r>
          </w:p>
        </w:tc>
        <w:tc>
          <w:tcPr>
            <w:tcW w:w="1701" w:type="dxa"/>
          </w:tcPr>
          <w:p w:rsidR="00B771BB" w:rsidRPr="00E3460F" w:rsidRDefault="00B771BB" w:rsidP="00EA4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16.10.202</w:t>
            </w:r>
            <w:r w:rsidR="00EA48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771BB" w:rsidRPr="00E3460F" w:rsidTr="00576212">
        <w:tc>
          <w:tcPr>
            <w:tcW w:w="56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771BB" w:rsidRPr="00E3460F" w:rsidRDefault="00B771BB" w:rsidP="0057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297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с папами «Кто сильней?»</w:t>
            </w:r>
          </w:p>
        </w:tc>
        <w:tc>
          <w:tcPr>
            <w:tcW w:w="1701" w:type="dxa"/>
          </w:tcPr>
          <w:p w:rsidR="00B771BB" w:rsidRPr="00E3460F" w:rsidRDefault="00B771BB" w:rsidP="00EA4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20.10.202</w:t>
            </w:r>
            <w:r w:rsidR="00EA48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771BB" w:rsidRPr="00E3460F" w:rsidTr="00576212">
        <w:tc>
          <w:tcPr>
            <w:tcW w:w="567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71BB" w:rsidRPr="00E3460F" w:rsidTr="00576212">
        <w:tc>
          <w:tcPr>
            <w:tcW w:w="56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771BB" w:rsidRPr="00E3460F" w:rsidRDefault="00B771BB" w:rsidP="0057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</w:t>
            </w:r>
          </w:p>
        </w:tc>
        <w:tc>
          <w:tcPr>
            <w:tcW w:w="297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Физкультурная</w:t>
            </w:r>
            <w:proofErr w:type="gramEnd"/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-игра «Как мы знаем детский сад?»</w:t>
            </w:r>
          </w:p>
        </w:tc>
        <w:tc>
          <w:tcPr>
            <w:tcW w:w="1701" w:type="dxa"/>
          </w:tcPr>
          <w:p w:rsidR="00B771BB" w:rsidRPr="00E3460F" w:rsidRDefault="00B771BB" w:rsidP="00EA4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15.11.202</w:t>
            </w:r>
            <w:r w:rsidR="00EA48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771BB" w:rsidRPr="00E3460F" w:rsidTr="00576212">
        <w:tc>
          <w:tcPr>
            <w:tcW w:w="56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71BB" w:rsidRPr="00E3460F" w:rsidRDefault="00B771BB" w:rsidP="0057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97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«Спортивные мамы»</w:t>
            </w:r>
          </w:p>
        </w:tc>
        <w:tc>
          <w:tcPr>
            <w:tcW w:w="1701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Последняя неделя ноября</w:t>
            </w:r>
          </w:p>
        </w:tc>
        <w:tc>
          <w:tcPr>
            <w:tcW w:w="2693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771BB" w:rsidRPr="00E3460F" w:rsidTr="00576212">
        <w:tc>
          <w:tcPr>
            <w:tcW w:w="567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71BB" w:rsidRPr="00E3460F" w:rsidTr="00576212">
        <w:tc>
          <w:tcPr>
            <w:tcW w:w="56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771BB" w:rsidRPr="00E3460F" w:rsidRDefault="00B771BB" w:rsidP="0057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B771BB" w:rsidRPr="00E3460F" w:rsidRDefault="00B771BB" w:rsidP="005762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297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Эстафеты, посвященные Дню неизвестного солдата и Международному дню инвалида</w:t>
            </w:r>
          </w:p>
        </w:tc>
        <w:tc>
          <w:tcPr>
            <w:tcW w:w="1701" w:type="dxa"/>
          </w:tcPr>
          <w:p w:rsidR="00B771BB" w:rsidRPr="00E3460F" w:rsidRDefault="00B771BB" w:rsidP="00EA4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06.12.202</w:t>
            </w:r>
            <w:r w:rsidR="00EA48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771BB" w:rsidRPr="00E3460F" w:rsidTr="00576212">
        <w:tc>
          <w:tcPr>
            <w:tcW w:w="56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71BB" w:rsidRPr="00E3460F" w:rsidRDefault="00B771BB" w:rsidP="005762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97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праздник, посвященный Дню героев Отечества</w:t>
            </w:r>
          </w:p>
        </w:tc>
        <w:tc>
          <w:tcPr>
            <w:tcW w:w="1701" w:type="dxa"/>
          </w:tcPr>
          <w:p w:rsidR="00B771BB" w:rsidRPr="00E3460F" w:rsidRDefault="00B771BB" w:rsidP="00EA4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12.12.202</w:t>
            </w:r>
            <w:r w:rsidR="00EA48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771BB" w:rsidRPr="00E3460F" w:rsidTr="00576212">
        <w:tc>
          <w:tcPr>
            <w:tcW w:w="56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771BB" w:rsidRPr="00E3460F" w:rsidRDefault="00B771BB" w:rsidP="0057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День рождения округа</w:t>
            </w:r>
          </w:p>
        </w:tc>
        <w:tc>
          <w:tcPr>
            <w:tcW w:w="297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с региональным компонентом </w:t>
            </w:r>
          </w:p>
        </w:tc>
        <w:tc>
          <w:tcPr>
            <w:tcW w:w="1701" w:type="dxa"/>
          </w:tcPr>
          <w:p w:rsidR="00B771BB" w:rsidRPr="00E3460F" w:rsidRDefault="00B771BB" w:rsidP="00EA4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21.12.202</w:t>
            </w:r>
            <w:r w:rsidR="00EA48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771BB" w:rsidRPr="00E3460F" w:rsidTr="00576212">
        <w:tc>
          <w:tcPr>
            <w:tcW w:w="567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71BB" w:rsidRPr="00E3460F" w:rsidTr="00576212">
        <w:tc>
          <w:tcPr>
            <w:tcW w:w="56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771BB" w:rsidRPr="00E3460F" w:rsidRDefault="00B771BB" w:rsidP="0057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День рождения города Советский</w:t>
            </w:r>
          </w:p>
        </w:tc>
        <w:tc>
          <w:tcPr>
            <w:tcW w:w="297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праздник «День рождения города»</w:t>
            </w:r>
          </w:p>
        </w:tc>
        <w:tc>
          <w:tcPr>
            <w:tcW w:w="1701" w:type="dxa"/>
          </w:tcPr>
          <w:p w:rsidR="00B771BB" w:rsidRPr="00E3460F" w:rsidRDefault="00B771BB" w:rsidP="00EA4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19.01.202</w:t>
            </w:r>
            <w:r w:rsidR="00EA48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771BB" w:rsidRPr="00E3460F" w:rsidTr="00576212">
        <w:tc>
          <w:tcPr>
            <w:tcW w:w="567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71BB" w:rsidRPr="00E3460F" w:rsidTr="00576212">
        <w:tc>
          <w:tcPr>
            <w:tcW w:w="56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771BB" w:rsidRPr="00E3460F" w:rsidRDefault="00B771BB" w:rsidP="005762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97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с папами «Защитники Отечества»</w:t>
            </w:r>
          </w:p>
        </w:tc>
        <w:tc>
          <w:tcPr>
            <w:tcW w:w="1701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февраля</w:t>
            </w:r>
          </w:p>
        </w:tc>
        <w:tc>
          <w:tcPr>
            <w:tcW w:w="2693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771BB" w:rsidRPr="00E3460F" w:rsidTr="00576212">
        <w:tc>
          <w:tcPr>
            <w:tcW w:w="567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71BB" w:rsidRPr="00E3460F" w:rsidTr="00576212">
        <w:tc>
          <w:tcPr>
            <w:tcW w:w="56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771BB" w:rsidRPr="00E3460F" w:rsidRDefault="00B771BB" w:rsidP="005762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97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с мамами «Вместе с мамочкой моей»</w:t>
            </w:r>
          </w:p>
        </w:tc>
        <w:tc>
          <w:tcPr>
            <w:tcW w:w="1701" w:type="dxa"/>
          </w:tcPr>
          <w:p w:rsidR="00B771BB" w:rsidRPr="00E3460F" w:rsidRDefault="00B771BB" w:rsidP="00EA4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06.03.202</w:t>
            </w:r>
            <w:r w:rsidR="00EA48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771BB" w:rsidRPr="00E3460F" w:rsidTr="00576212">
        <w:tc>
          <w:tcPr>
            <w:tcW w:w="56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71BB" w:rsidRPr="00E3460F" w:rsidRDefault="00B771BB" w:rsidP="005762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лесов</w:t>
            </w:r>
          </w:p>
        </w:tc>
        <w:tc>
          <w:tcPr>
            <w:tcW w:w="297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про лесных жителей</w:t>
            </w:r>
          </w:p>
        </w:tc>
        <w:tc>
          <w:tcPr>
            <w:tcW w:w="1701" w:type="dxa"/>
          </w:tcPr>
          <w:p w:rsidR="00B771BB" w:rsidRPr="00E3460F" w:rsidRDefault="00B771BB" w:rsidP="00EA4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21.03.202</w:t>
            </w:r>
            <w:r w:rsidR="00EA48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771BB" w:rsidRPr="00E3460F" w:rsidTr="00576212">
        <w:tc>
          <w:tcPr>
            <w:tcW w:w="56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771BB" w:rsidRPr="00E3460F" w:rsidRDefault="00B771BB" w:rsidP="005762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97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с артистами театра детского сада</w:t>
            </w:r>
          </w:p>
        </w:tc>
        <w:tc>
          <w:tcPr>
            <w:tcW w:w="1701" w:type="dxa"/>
          </w:tcPr>
          <w:p w:rsidR="00B771BB" w:rsidRPr="00E3460F" w:rsidRDefault="00B771BB" w:rsidP="00EA4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27.03.202</w:t>
            </w:r>
            <w:r w:rsidR="00EA48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771BB" w:rsidRPr="00E3460F" w:rsidTr="00576212">
        <w:tc>
          <w:tcPr>
            <w:tcW w:w="567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71BB" w:rsidRPr="00E3460F" w:rsidTr="00576212">
        <w:tc>
          <w:tcPr>
            <w:tcW w:w="56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771BB" w:rsidRPr="00E3460F" w:rsidRDefault="00B771BB" w:rsidP="0057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Вороний день</w:t>
            </w:r>
          </w:p>
        </w:tc>
        <w:tc>
          <w:tcPr>
            <w:tcW w:w="297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Музыкально-физкультурный досуг «Вороний день»</w:t>
            </w:r>
          </w:p>
        </w:tc>
        <w:tc>
          <w:tcPr>
            <w:tcW w:w="1701" w:type="dxa"/>
          </w:tcPr>
          <w:p w:rsidR="00B771BB" w:rsidRPr="00E3460F" w:rsidRDefault="00B771BB" w:rsidP="00EA4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09.04.202</w:t>
            </w:r>
            <w:r w:rsidR="00EA48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771BB" w:rsidRPr="00E3460F" w:rsidTr="00EA4815">
        <w:trPr>
          <w:trHeight w:val="1058"/>
        </w:trPr>
        <w:tc>
          <w:tcPr>
            <w:tcW w:w="56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71BB" w:rsidRPr="00E3460F" w:rsidRDefault="00B771BB" w:rsidP="0057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День работников скорой помощи</w:t>
            </w:r>
          </w:p>
        </w:tc>
        <w:tc>
          <w:tcPr>
            <w:tcW w:w="297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Эстафеты, посвященные дню работников скорой помощи</w:t>
            </w:r>
          </w:p>
        </w:tc>
        <w:tc>
          <w:tcPr>
            <w:tcW w:w="1701" w:type="dxa"/>
          </w:tcPr>
          <w:p w:rsidR="00B771BB" w:rsidRPr="00E3460F" w:rsidRDefault="00B771BB" w:rsidP="00EA4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18.04.202</w:t>
            </w:r>
            <w:r w:rsidR="00EA48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771BB" w:rsidRPr="00E3460F" w:rsidTr="00576212">
        <w:tc>
          <w:tcPr>
            <w:tcW w:w="56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771BB" w:rsidRPr="00E3460F" w:rsidRDefault="00B771BB" w:rsidP="0057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297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«Физкультура на планете Земля»</w:t>
            </w:r>
          </w:p>
        </w:tc>
        <w:tc>
          <w:tcPr>
            <w:tcW w:w="1701" w:type="dxa"/>
          </w:tcPr>
          <w:p w:rsidR="00B771BB" w:rsidRPr="00E3460F" w:rsidRDefault="00B771BB" w:rsidP="00EA4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24.04.202</w:t>
            </w:r>
            <w:r w:rsidR="00EA48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771BB" w:rsidRPr="00E3460F" w:rsidTr="00576212">
        <w:tc>
          <w:tcPr>
            <w:tcW w:w="56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771BB" w:rsidRPr="00E3460F" w:rsidRDefault="00B771BB" w:rsidP="0057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297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Эстафеты, посвященные Дню пожарной охраны</w:t>
            </w:r>
          </w:p>
        </w:tc>
        <w:tc>
          <w:tcPr>
            <w:tcW w:w="1701" w:type="dxa"/>
          </w:tcPr>
          <w:p w:rsidR="00B771BB" w:rsidRPr="00E3460F" w:rsidRDefault="00B771BB" w:rsidP="00EA4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30.04.202</w:t>
            </w:r>
            <w:r w:rsidR="00EA48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771BB" w:rsidRPr="00E3460F" w:rsidTr="00576212">
        <w:tc>
          <w:tcPr>
            <w:tcW w:w="567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71BB" w:rsidRPr="00E3460F" w:rsidTr="00576212">
        <w:tc>
          <w:tcPr>
            <w:tcW w:w="56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771BB" w:rsidRPr="00E3460F" w:rsidRDefault="00B771BB" w:rsidP="005762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97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досуга «Мир, труд, май»</w:t>
            </w:r>
          </w:p>
        </w:tc>
        <w:tc>
          <w:tcPr>
            <w:tcW w:w="1701" w:type="dxa"/>
          </w:tcPr>
          <w:p w:rsidR="00B771BB" w:rsidRPr="00E3460F" w:rsidRDefault="00B771BB" w:rsidP="00EA4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03.05.202</w:t>
            </w:r>
            <w:r w:rsidR="00EA48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771BB" w:rsidRPr="00E3460F" w:rsidTr="00576212">
        <w:tc>
          <w:tcPr>
            <w:tcW w:w="56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71BB" w:rsidRPr="00E3460F" w:rsidRDefault="00B771BB" w:rsidP="005762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97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Парад Победы</w:t>
            </w:r>
          </w:p>
        </w:tc>
        <w:tc>
          <w:tcPr>
            <w:tcW w:w="1701" w:type="dxa"/>
          </w:tcPr>
          <w:p w:rsidR="00B771BB" w:rsidRPr="00E3460F" w:rsidRDefault="00B771BB" w:rsidP="00EA4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08.05.202</w:t>
            </w:r>
            <w:r w:rsidR="00EA48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771BB" w:rsidRPr="00E3460F" w:rsidTr="00576212">
        <w:tc>
          <w:tcPr>
            <w:tcW w:w="56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771BB" w:rsidRPr="00E3460F" w:rsidRDefault="00B771BB" w:rsidP="005762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977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1701" w:type="dxa"/>
          </w:tcPr>
          <w:p w:rsidR="00B771BB" w:rsidRPr="00E3460F" w:rsidRDefault="00B771BB" w:rsidP="00EA4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21.05.202</w:t>
            </w:r>
            <w:r w:rsidR="00EA48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B771BB" w:rsidRPr="00E3460F" w:rsidRDefault="00B771BB" w:rsidP="005762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</w:tbl>
    <w:p w:rsidR="00C41694" w:rsidRPr="00E3460F" w:rsidRDefault="00C41694" w:rsidP="00E34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2.6. ПЛАН </w:t>
      </w: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программа, опираясь на образовательную программу ДОО, предполагает проведение организованной образовательной деятельности (далее ООД) по физической культуре 3 раза в неделю (2 раза проводится инструктором по физической культуре в </w:t>
      </w: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помещении, 1 раз – воспитателем на улице) в каждой возрастной группе в соответствии с требованиями СанПиН. 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подготовительной группе (6-7 лет) занятия проводятся 3 раза в неделю по 30 мин.</w:t>
      </w:r>
    </w:p>
    <w:p w:rsidR="00C41694" w:rsidRPr="00E3460F" w:rsidRDefault="00C41694" w:rsidP="00C416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E3460F" w:rsidRDefault="00C41694" w:rsidP="00C416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организованной образовательной деятельности</w:t>
      </w:r>
    </w:p>
    <w:p w:rsidR="00C41694" w:rsidRPr="00E3460F" w:rsidRDefault="00C41694" w:rsidP="00C416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2"/>
        <w:tblW w:w="10031" w:type="dxa"/>
        <w:tblLayout w:type="fixed"/>
        <w:tblLook w:val="04A0" w:firstRow="1" w:lastRow="0" w:firstColumn="1" w:lastColumn="0" w:noHBand="0" w:noVBand="1"/>
      </w:tblPr>
      <w:tblGrid>
        <w:gridCol w:w="669"/>
        <w:gridCol w:w="3126"/>
        <w:gridCol w:w="1396"/>
        <w:gridCol w:w="1241"/>
        <w:gridCol w:w="1756"/>
        <w:gridCol w:w="1843"/>
      </w:tblGrid>
      <w:tr w:rsidR="00C41694" w:rsidRPr="00E3460F" w:rsidTr="00576212">
        <w:tc>
          <w:tcPr>
            <w:tcW w:w="669" w:type="dxa"/>
            <w:shd w:val="clear" w:color="auto" w:fill="DBE5F1" w:themeFill="accent1" w:themeFillTint="33"/>
          </w:tcPr>
          <w:p w:rsidR="00C41694" w:rsidRPr="00E3460F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346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26" w:type="dxa"/>
            <w:shd w:val="clear" w:color="auto" w:fill="DBE5F1" w:themeFill="accent1" w:themeFillTint="33"/>
          </w:tcPr>
          <w:p w:rsidR="00C41694" w:rsidRPr="00E3460F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C41694" w:rsidRPr="00E3460F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241" w:type="dxa"/>
            <w:shd w:val="clear" w:color="auto" w:fill="DBE5F1" w:themeFill="accent1" w:themeFillTint="33"/>
          </w:tcPr>
          <w:p w:rsidR="00C41694" w:rsidRPr="00E3460F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:rsidR="00C41694" w:rsidRPr="00E3460F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C41694" w:rsidRPr="00E3460F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3460F" w:rsidRPr="00E3460F" w:rsidTr="00576212">
        <w:tc>
          <w:tcPr>
            <w:tcW w:w="669" w:type="dxa"/>
          </w:tcPr>
          <w:p w:rsidR="00E3460F" w:rsidRPr="00E3460F" w:rsidRDefault="00E3460F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6" w:type="dxa"/>
            <w:vMerge w:val="restart"/>
          </w:tcPr>
          <w:p w:rsidR="00E3460F" w:rsidRPr="00E3460F" w:rsidRDefault="00E3460F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1BF4">
              <w:rPr>
                <w:rFonts w:ascii="Times New Roman" w:hAnsi="Times New Roman" w:cs="Times New Roman"/>
                <w:sz w:val="24"/>
                <w:szCs w:val="24"/>
              </w:rPr>
              <w:t>Веснушки</w:t>
            </w: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6" w:type="dxa"/>
            <w:vMerge w:val="restart"/>
          </w:tcPr>
          <w:p w:rsidR="00E3460F" w:rsidRPr="00E3460F" w:rsidRDefault="00E3460F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41" w:type="dxa"/>
          </w:tcPr>
          <w:p w:rsidR="00E3460F" w:rsidRPr="00E3460F" w:rsidRDefault="00E3460F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756" w:type="dxa"/>
          </w:tcPr>
          <w:p w:rsidR="00E3460F" w:rsidRPr="00E3460F" w:rsidRDefault="00E3460F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15.50 – 16.20</w:t>
            </w:r>
          </w:p>
        </w:tc>
        <w:tc>
          <w:tcPr>
            <w:tcW w:w="1843" w:type="dxa"/>
          </w:tcPr>
          <w:p w:rsidR="00E3460F" w:rsidRPr="00E3460F" w:rsidRDefault="00E3460F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60F" w:rsidRPr="00E3460F" w:rsidTr="00576212">
        <w:tc>
          <w:tcPr>
            <w:tcW w:w="669" w:type="dxa"/>
          </w:tcPr>
          <w:p w:rsidR="00E3460F" w:rsidRPr="00E3460F" w:rsidRDefault="00E3460F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6" w:type="dxa"/>
            <w:vMerge/>
          </w:tcPr>
          <w:p w:rsidR="00E3460F" w:rsidRPr="00E3460F" w:rsidRDefault="00E3460F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E3460F" w:rsidRPr="00E3460F" w:rsidRDefault="00E3460F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3460F" w:rsidRPr="00E3460F" w:rsidRDefault="00E3460F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56" w:type="dxa"/>
          </w:tcPr>
          <w:p w:rsidR="00E3460F" w:rsidRPr="00E3460F" w:rsidRDefault="00E3460F" w:rsidP="005762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15.50 - 16.20</w:t>
            </w:r>
          </w:p>
        </w:tc>
        <w:tc>
          <w:tcPr>
            <w:tcW w:w="1843" w:type="dxa"/>
          </w:tcPr>
          <w:p w:rsidR="00E3460F" w:rsidRPr="00E3460F" w:rsidRDefault="00E3460F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212" w:rsidRPr="00E3460F" w:rsidRDefault="00576212" w:rsidP="0057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Суммарный объем двигательной активности в режиме дня составляет не менее 1 часа в день.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осанкой, в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во время письма, рисования и использования электронных средств обучения;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проводятся в зале.</w:t>
      </w:r>
    </w:p>
    <w:p w:rsidR="00C41694" w:rsidRPr="00E3460F" w:rsidRDefault="00C41694" w:rsidP="00C4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E3460F" w:rsidRDefault="00C41694" w:rsidP="00C416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двигательной активности</w:t>
      </w:r>
    </w:p>
    <w:p w:rsidR="00C41694" w:rsidRPr="00E3460F" w:rsidRDefault="00C41694" w:rsidP="00C416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817"/>
        <w:gridCol w:w="1917"/>
        <w:gridCol w:w="2779"/>
        <w:gridCol w:w="1701"/>
      </w:tblGrid>
      <w:tr w:rsidR="00C41694" w:rsidRPr="00E3460F" w:rsidTr="00CD6D9F">
        <w:tc>
          <w:tcPr>
            <w:tcW w:w="675" w:type="dxa"/>
            <w:shd w:val="clear" w:color="auto" w:fill="DBE5F1" w:themeFill="accent1" w:themeFillTint="33"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17" w:type="dxa"/>
            <w:shd w:val="clear" w:color="auto" w:fill="DBE5F1" w:themeFill="accent1" w:themeFillTint="33"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17" w:type="dxa"/>
            <w:shd w:val="clear" w:color="auto" w:fill="DBE5F1" w:themeFill="accent1" w:themeFillTint="33"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779" w:type="dxa"/>
            <w:shd w:val="clear" w:color="auto" w:fill="DBE5F1" w:themeFill="accent1" w:themeFillTint="33"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Кол-во и длительность занятий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41694" w:rsidRPr="00E3460F" w:rsidTr="00CD6D9F">
        <w:tc>
          <w:tcPr>
            <w:tcW w:w="675" w:type="dxa"/>
            <w:vMerge w:val="restart"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vMerge w:val="restart"/>
          </w:tcPr>
          <w:p w:rsidR="00C41694" w:rsidRPr="00E3460F" w:rsidRDefault="00C41694" w:rsidP="00E3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</w:t>
            </w:r>
          </w:p>
          <w:p w:rsidR="00C41694" w:rsidRPr="00E3460F" w:rsidRDefault="00C41694" w:rsidP="00E3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17" w:type="dxa"/>
          </w:tcPr>
          <w:p w:rsidR="00C41694" w:rsidRPr="00E3460F" w:rsidRDefault="00C41694" w:rsidP="00E3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779" w:type="dxa"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по 30 мин.</w:t>
            </w:r>
          </w:p>
        </w:tc>
        <w:tc>
          <w:tcPr>
            <w:tcW w:w="1701" w:type="dxa"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94" w:rsidRPr="00E3460F" w:rsidTr="00CD6D9F">
        <w:tc>
          <w:tcPr>
            <w:tcW w:w="675" w:type="dxa"/>
            <w:vMerge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C41694" w:rsidRPr="00E3460F" w:rsidRDefault="005542C8" w:rsidP="00E3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779" w:type="dxa"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701" w:type="dxa"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94" w:rsidRPr="00E3460F" w:rsidTr="00CD6D9F">
        <w:tc>
          <w:tcPr>
            <w:tcW w:w="675" w:type="dxa"/>
            <w:vMerge w:val="restart"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C41694" w:rsidRPr="00E3460F" w:rsidRDefault="00C41694" w:rsidP="00E3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</w:t>
            </w:r>
          </w:p>
          <w:p w:rsidR="00C41694" w:rsidRPr="00E3460F" w:rsidRDefault="00C41694" w:rsidP="00E3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работа в режиме дня</w:t>
            </w:r>
          </w:p>
        </w:tc>
        <w:tc>
          <w:tcPr>
            <w:tcW w:w="1917" w:type="dxa"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</w:p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779" w:type="dxa"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Не менее 10 мин.</w:t>
            </w:r>
          </w:p>
        </w:tc>
        <w:tc>
          <w:tcPr>
            <w:tcW w:w="1701" w:type="dxa"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94" w:rsidRPr="00E3460F" w:rsidTr="00CD6D9F">
        <w:tc>
          <w:tcPr>
            <w:tcW w:w="675" w:type="dxa"/>
            <w:vMerge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2779" w:type="dxa"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2 раза </w:t>
            </w:r>
          </w:p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по 30 мин. </w:t>
            </w:r>
          </w:p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(утром и вечером)</w:t>
            </w:r>
          </w:p>
        </w:tc>
        <w:tc>
          <w:tcPr>
            <w:tcW w:w="1701" w:type="dxa"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94" w:rsidRPr="00E3460F" w:rsidTr="00CD6D9F">
        <w:tc>
          <w:tcPr>
            <w:tcW w:w="675" w:type="dxa"/>
            <w:vMerge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Физкультминут</w:t>
            </w:r>
            <w:r w:rsidRPr="00E34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 </w:t>
            </w:r>
          </w:p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(в середине статического занятия)</w:t>
            </w:r>
          </w:p>
        </w:tc>
        <w:tc>
          <w:tcPr>
            <w:tcW w:w="2779" w:type="dxa"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 </w:t>
            </w:r>
          </w:p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зависимости </w:t>
            </w:r>
          </w:p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от вида </w:t>
            </w:r>
          </w:p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содержания </w:t>
            </w:r>
          </w:p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C41694" w:rsidRPr="00E3460F" w:rsidRDefault="00C41694" w:rsidP="00E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694" w:rsidRPr="00E3460F" w:rsidRDefault="00C41694" w:rsidP="00E34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E3460F" w:rsidRDefault="00E3460F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41694" w:rsidRPr="00E34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.7.</w:t>
      </w:r>
      <w:r w:rsidR="00C41694"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ОСОБЕННОСТИ ВЗАИМОДЕЙСТВИЯ С СЕМЬЯМИ </w:t>
      </w:r>
      <w:proofErr w:type="gramStart"/>
      <w:r w:rsidR="00C41694"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C41694" w:rsidRPr="00E3460F" w:rsidRDefault="00C41694" w:rsidP="00C41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E3460F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взаимодействия с семьями </w:t>
      </w:r>
      <w:proofErr w:type="gramStart"/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Главными целями взаимодействия с семьями </w:t>
      </w:r>
      <w:proofErr w:type="gramStart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дошкольного возраста являются: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деятельность 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дополняет, поддерживает и тактично направлять воспитательные действия родителей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детей дошкольного возраста.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Достижение этих целей осуществляется через решение основных задач: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 родителей (законных представителей) о программе;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просвещение родителей (законных представителей), повышение их компетентности в вопросах физического развития, охраны и укрепления здоровья детей;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способствование развитию ответственного и осознанного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базовой основы благополучия семьи;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вовлечение родителей (законных представителей) в образовательный процесс.</w:t>
      </w:r>
    </w:p>
    <w:p w:rsidR="00C41694" w:rsidRPr="00E3460F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взаимодействия с родителями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взаимодействия с родителями (законными представителями) придерживается следующих принципов: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приоритет семьи в воспитании, обучении и развитии ребёнка;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открытость;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взаимное доверие, уважение и доброжелательность во взаимоотношениях педагогов и родителей (законных представителей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индивидуально-дифференцированный подход к каждой семье;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возрастосообразность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694" w:rsidRPr="00E3460F" w:rsidRDefault="00C41694" w:rsidP="00C41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2C8" w:rsidRPr="00E3460F" w:rsidRDefault="005542C8" w:rsidP="0055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работы с родителями</w:t>
      </w:r>
    </w:p>
    <w:p w:rsidR="005542C8" w:rsidRPr="00E3460F" w:rsidRDefault="005542C8" w:rsidP="005542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551"/>
        <w:gridCol w:w="3110"/>
        <w:gridCol w:w="2430"/>
        <w:gridCol w:w="1510"/>
        <w:gridCol w:w="1863"/>
      </w:tblGrid>
      <w:tr w:rsidR="005542C8" w:rsidRPr="00E3460F" w:rsidTr="005542C8">
        <w:tc>
          <w:tcPr>
            <w:tcW w:w="561" w:type="dxa"/>
            <w:shd w:val="clear" w:color="auto" w:fill="DBE5F1" w:themeFill="accent1" w:themeFillTint="33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86" w:type="dxa"/>
            <w:shd w:val="clear" w:color="auto" w:fill="DBE5F1" w:themeFill="accent1" w:themeFillTint="33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88" w:type="dxa"/>
            <w:shd w:val="clear" w:color="auto" w:fill="DBE5F1" w:themeFill="accent1" w:themeFillTint="33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603" w:type="dxa"/>
            <w:shd w:val="clear" w:color="auto" w:fill="DBE5F1" w:themeFill="accent1" w:themeFillTint="33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08" w:type="dxa"/>
            <w:shd w:val="clear" w:color="auto" w:fill="DBE5F1" w:themeFill="accent1" w:themeFillTint="33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542C8" w:rsidRPr="00E3460F" w:rsidTr="005542C8">
        <w:tc>
          <w:tcPr>
            <w:tcW w:w="561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 «О спортивной форме для физкультурного занятия»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 познакомить родителей с особенностями физкультурной формы на занятиях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Физкультурный досуг «День государственного </w:t>
            </w: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флага»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Цель: знакомить с государственными </w:t>
            </w: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праздниками, привлекать к здоровому образу жизни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Родители, воспитатели</w:t>
            </w: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, специалисты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Инструктор по физической </w:t>
            </w: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культуре</w:t>
            </w:r>
          </w:p>
        </w:tc>
      </w:tr>
      <w:tr w:rsidR="005542C8" w:rsidRPr="00E3460F" w:rsidTr="005542C8">
        <w:tc>
          <w:tcPr>
            <w:tcW w:w="561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«Задачи физического воспитания детей на 2023-2024 </w:t>
            </w:r>
            <w:proofErr w:type="spellStart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познакомить родителей с физкультурно-оздоровительной работой и мероприятиями на групповом собрании.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Анкетирование</w:t>
            </w:r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«Физическая культура и оздоровление».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выявить уровень знаний родителей по физкультурно-оздоровительному направлению.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электронных презентаций </w:t>
            </w:r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«Виды спорта». 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содействовать возникновению у родителей и детей чувства радости и удовольствия от совместной деятельности. 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Буклет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«Значение режима дня для здоровья ребенка». 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познакомить родителей с организацией </w:t>
            </w:r>
            <w:proofErr w:type="spellStart"/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здоровьесберегающей</w:t>
            </w:r>
            <w:proofErr w:type="spellEnd"/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физкультурно-оздоровительной среды в детском саду.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tabs>
                <w:tab w:val="left" w:pos="312"/>
              </w:tabs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E3460F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Консультация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«Выходные с пользой для здоровья»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привлекать родителей и детей к здоровому образу жизни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tabs>
                <w:tab w:val="left" w:pos="312"/>
              </w:tabs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E3460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Туристический поход-прогулка с родителями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гости к осени»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Расширять представление детей и родителей о сохранении здоровья через активный отдых на природе.</w:t>
            </w: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Инструктор по физической культуре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Музыкально-физкультурный праздник</w:t>
            </w:r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«Веселая ярмарка». 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побуждать родителей к активному участию в праздниках и развлечениях.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Семейный фотоконкурс </w:t>
            </w:r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«Я и моя спортивная семья». 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побуждать родителей к активному участию в совместной деятельности с детьми.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460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Консультация</w:t>
            </w:r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«Физическое воспитание ребенка в семье». Цель: знакомство родителей с организацией </w:t>
            </w:r>
            <w:proofErr w:type="spellStart"/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здоровьесберегающей</w:t>
            </w:r>
            <w:proofErr w:type="spellEnd"/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физкультурно-оздоровительной работы дома.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460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Неделя здоровья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«Кто спортом занимается, тот силы набирается»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Беседа, рекомендации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Подвижные игры «Игры с мячом». Цель: познакомить родителей с комплексом физических упражнений для формирования ловкости, быстроты.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Семинар-практикум, 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«Знакомство родителей с любимыми играми детей «Игры, в которые играют взрослые и дети»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эмоционально-положительного контакта родителей и детей в процессе совместной двигательно-игровой деятельности.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«Моя спортивная семья»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эмоционально-</w:t>
            </w:r>
            <w:r w:rsidRPr="00E34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положительного контакта родителей и детей в процессе совместной двигательно-игровой деятельности.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«Каким бывает отдых».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 Цель: познакомить родителей с формами работы с детьми по приобщению детей к здоровому образу жизни, к заботе о собственном здоровье.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«О, спорт, ты - мир!»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условиями обеспечения оптимального двигательного режима для оздоровления и закаливания детей.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E346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МЯЧ - это рука ребенка, развитие ее напрямую связано с развитием интеллекта</w:t>
            </w: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условиями обеспечения оптимального двигательного режима для оздоровления и закаливания детей.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«Зимние виды спорта». 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эмоционально-положительного контакта родителей и детей в процессе совместной двигательно-игровой деятельности.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на воздухе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Помощь родителей в организации и оформлении праздника «Зимние забавы».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формирование представлений о здоровом образе жизни.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физических качеств в играх и игровых упражнениях». 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игровыми упражнениями и формами их организации и проведения дома.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физкультурно-музыкальный 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«Какие закаливающие мероприятия приемлемы для вашего ребенка». 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формами работы с детьми по приобщению детей к здоровому образу жизни, к заботе о собственном здоровье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«Играем вместе с ребенком на прогулке». 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здоровом образе жизни.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«Дыхательная гимнастика». 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родителей на выполнение дыхательной гимнастики, релаксации.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Информация в уголок для родителей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у детей физических качеств в подвижных играх». 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родителей с подвижными играми и формами их </w:t>
            </w:r>
            <w:r w:rsidRPr="00E34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 выходные дни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E3460F">
        <w:trPr>
          <w:trHeight w:val="1562"/>
        </w:trPr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«Здоровые зимние каникулы»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здоровом образе жизни.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561" w:type="dxa"/>
            <w:shd w:val="clear" w:color="auto" w:fill="FFFFFF" w:themeFill="background1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86" w:type="dxa"/>
            <w:shd w:val="clear" w:color="auto" w:fill="FFFFFF" w:themeFill="background1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физкультурно-музыкальный </w:t>
            </w:r>
          </w:p>
        </w:tc>
        <w:tc>
          <w:tcPr>
            <w:tcW w:w="2488" w:type="dxa"/>
            <w:shd w:val="clear" w:color="auto" w:fill="FFFFFF" w:themeFill="background1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Защитника Отечества». 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доставить радость общения детям с родителями; побуждать родителей к активному участию в праздниках и развлечениях.</w:t>
            </w:r>
          </w:p>
        </w:tc>
        <w:tc>
          <w:tcPr>
            <w:tcW w:w="1603" w:type="dxa"/>
            <w:shd w:val="clear" w:color="auto" w:fill="FFFFFF" w:themeFill="background1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908" w:type="dxa"/>
            <w:shd w:val="clear" w:color="auto" w:fill="FFFFFF" w:themeFill="background1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  <w:shd w:val="clear" w:color="auto" w:fill="FFFFFF" w:themeFill="background1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86" w:type="dxa"/>
            <w:shd w:val="clear" w:color="auto" w:fill="FFFFFF" w:themeFill="background1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88" w:type="dxa"/>
            <w:shd w:val="clear" w:color="auto" w:fill="FFFFFF" w:themeFill="background1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«Зимние прогулки». 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родителей о формах физкультурно-оздоровительной работы в ДОУ, пропаганда здорового образа жизни.</w:t>
            </w:r>
          </w:p>
        </w:tc>
        <w:tc>
          <w:tcPr>
            <w:tcW w:w="1603" w:type="dxa"/>
            <w:shd w:val="clear" w:color="auto" w:fill="FFFFFF" w:themeFill="background1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  <w:shd w:val="clear" w:color="auto" w:fill="FFFFFF" w:themeFill="background1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  <w:shd w:val="clear" w:color="auto" w:fill="FFFFFF" w:themeFill="background1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86" w:type="dxa"/>
            <w:shd w:val="clear" w:color="auto" w:fill="FFFFFF" w:themeFill="background1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488" w:type="dxa"/>
            <w:shd w:val="clear" w:color="auto" w:fill="FFFFFF" w:themeFill="background1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 – спортсмен!». 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эмоционально-положительного контакта родителей и детей в процессе совместной деятельности.</w:t>
            </w:r>
          </w:p>
        </w:tc>
        <w:tc>
          <w:tcPr>
            <w:tcW w:w="1603" w:type="dxa"/>
            <w:shd w:val="clear" w:color="auto" w:fill="FFFFFF" w:themeFill="background1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  <w:shd w:val="clear" w:color="auto" w:fill="FFFFFF" w:themeFill="background1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  <w:shd w:val="clear" w:color="auto" w:fill="FFFFFF" w:themeFill="background1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86" w:type="dxa"/>
            <w:shd w:val="clear" w:color="auto" w:fill="FFFFFF" w:themeFill="background1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Информация в уголок для родителей</w:t>
            </w:r>
          </w:p>
        </w:tc>
        <w:tc>
          <w:tcPr>
            <w:tcW w:w="2488" w:type="dxa"/>
            <w:shd w:val="clear" w:color="auto" w:fill="FFFFFF" w:themeFill="background1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«Дома – не скучаем!»  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двигательных навыков и умений в домашних условиях</w:t>
            </w:r>
          </w:p>
        </w:tc>
        <w:tc>
          <w:tcPr>
            <w:tcW w:w="1603" w:type="dxa"/>
            <w:shd w:val="clear" w:color="auto" w:fill="FFFFFF" w:themeFill="background1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  <w:shd w:val="clear" w:color="auto" w:fill="FFFFFF" w:themeFill="background1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  <w:shd w:val="clear" w:color="auto" w:fill="FFFFFF" w:themeFill="background1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86" w:type="dxa"/>
            <w:shd w:val="clear" w:color="auto" w:fill="FFFFFF" w:themeFill="background1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2488" w:type="dxa"/>
            <w:shd w:val="clear" w:color="auto" w:fill="FFFFFF" w:themeFill="background1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«Широкая Масленица». Цель: привлечение родителей к участию в жизни ДОУ.</w:t>
            </w:r>
          </w:p>
        </w:tc>
        <w:tc>
          <w:tcPr>
            <w:tcW w:w="1603" w:type="dxa"/>
            <w:shd w:val="clear" w:color="auto" w:fill="FFFFFF" w:themeFill="background1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908" w:type="dxa"/>
            <w:shd w:val="clear" w:color="auto" w:fill="FFFFFF" w:themeFill="background1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Праздник музыкально-</w:t>
            </w:r>
            <w:r w:rsidRPr="00E34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физкультурный. «Женский день – 8 марта»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содействовать </w:t>
            </w:r>
            <w:r w:rsidRPr="00E34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возникновению у родителей и детей чувства радости, удовольствия от совместной двигательно-игровой деятельности.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Родители, </w:t>
            </w: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воспитатели, специалисты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Инструктор по </w:t>
            </w: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«Организация физкультурно-оздоровительной работы дома». 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родителей о формах физкультурно-оздоровительной работы дома и пропаганда здорового образа жизни.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Неделя здоровья.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формами работы с детьми по приобщению детей к здоровому образу жизни, к заботе о собственном здоровье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Конкурс плакатов для выставки «Любим мы зарядку!»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эмоционально-положительного контакта родителей и детей в процессе совместной деятельности.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Буклет «Босиком за здоровьем».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особенностью воздействия на стопу различных грунтов, температуры и шероховатостей.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«Красивая осанка». 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комплексами физкультурных упражнений для формирования правильной осанки.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Туристический поход-прогулка с родителями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Создание атмосферы доброжелательности у детей и взрослых в период похода.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волевых и дружеских качеств в подвижных играх.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Родители, воспитатели, специалисты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Конкурс плакатов для выставки «Любим мы зарядку!»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эмоционально-положительного контакта родителей и детей в процессе совместной деятельности.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Фотовыставка «Наши спортивные достижения за год»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привлечение родителей к участию в жизни ДОУ.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«Влияние спортивных привычек в семье на здоровье ребенка». 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формами работы с детьми по приобщению детей к здоровому образу жизни, к заботе о собственном здоровье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Праздник физкультурно-музыкальный «День Победы».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доставить радость общения детям с родителями, побуждать родителей к активному участию в праздниках и развлечениях.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 «Наши достижения».</w:t>
            </w:r>
          </w:p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 физкультурно-оздоровительной работы.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Фотовыставка «Наши спортивные достижения за год»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Цель: привлечение родителей к участию в жизни ДОУ.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 «Подвижные игры летом»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 познакомить родителей с подвижными играми, которые можно организовать с детьми летом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542C8" w:rsidRPr="00E3460F" w:rsidTr="005542C8">
        <w:tc>
          <w:tcPr>
            <w:tcW w:w="561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86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Физкультурный праздник «День защиты детей» с участием родителей</w:t>
            </w:r>
          </w:p>
        </w:tc>
        <w:tc>
          <w:tcPr>
            <w:tcW w:w="248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 создать положительное эмоциональное настроение</w:t>
            </w:r>
          </w:p>
        </w:tc>
        <w:tc>
          <w:tcPr>
            <w:tcW w:w="1603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908" w:type="dxa"/>
          </w:tcPr>
          <w:p w:rsidR="005542C8" w:rsidRPr="00E3460F" w:rsidRDefault="005542C8" w:rsidP="005542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5542C8" w:rsidRPr="00E3460F" w:rsidRDefault="005542C8" w:rsidP="00E34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023FDF" w:rsidRPr="00023FDF" w:rsidRDefault="00023FDF" w:rsidP="00023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23F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Часть Программы, формируемая участниками образовательного процесса</w:t>
      </w:r>
    </w:p>
    <w:p w:rsidR="00023FDF" w:rsidRPr="00023FDF" w:rsidRDefault="00023FDF" w:rsidP="00023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3FDF" w:rsidRPr="00023FDF" w:rsidRDefault="00023FDF" w:rsidP="00023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23F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Часть Программы, формируемая участниками образовательного процесса, в соответствии с ФГОС </w:t>
      </w:r>
      <w:proofErr w:type="gramStart"/>
      <w:r w:rsidRPr="00023FDF">
        <w:rPr>
          <w:rFonts w:ascii="Times New Roman" w:eastAsia="Calibri" w:hAnsi="Times New Roman" w:cs="Times New Roman"/>
          <w:color w:val="000000"/>
          <w:sz w:val="24"/>
          <w:szCs w:val="24"/>
        </w:rPr>
        <w:t>ДО отражает</w:t>
      </w:r>
      <w:proofErr w:type="gramEnd"/>
      <w:r w:rsidRPr="00023F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направления из числа парциальных и иных программ, выбранных участниками образовательных отношений самостоятельно, которые в наибольшей степени соответствуют потребностям и интересам детей, а также возможностям педагогического коллектива.</w:t>
      </w:r>
    </w:p>
    <w:p w:rsidR="00023FDF" w:rsidRPr="00DA0588" w:rsidRDefault="00023FDF" w:rsidP="00023F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5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</w:t>
      </w:r>
      <w:r w:rsidRPr="00DA0588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gramStart"/>
      <w:r w:rsidRPr="00DA05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DA05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региональный компонент – </w:t>
      </w:r>
      <w:r w:rsidRPr="00DA058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Парциальная п</w:t>
      </w:r>
      <w:r w:rsidRPr="00DA0588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DA0588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DA05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0588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A0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регионального компонента - защита и развитие системы образования региональных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образование; вооружение дошкольников системой знаний о регионе.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05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Культурно-исторические обычаи и традиции, народное творчество, природные особенности родного края являются для детей наиболее доступными средствами для развития познавательных процессов.</w:t>
      </w:r>
    </w:p>
    <w:p w:rsidR="00023FDF" w:rsidRPr="00DA0588" w:rsidRDefault="00023FDF" w:rsidP="00023F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588">
        <w:rPr>
          <w:rFonts w:ascii="Times New Roman" w:eastAsia="Calibri" w:hAnsi="Times New Roman" w:cs="Times New Roman"/>
          <w:sz w:val="24"/>
          <w:szCs w:val="24"/>
        </w:rPr>
        <w:t xml:space="preserve"> В подготовительной к школе группе «</w:t>
      </w:r>
      <w:r w:rsidR="006A1BF4" w:rsidRPr="00DA0588">
        <w:rPr>
          <w:rFonts w:ascii="Times New Roman" w:eastAsia="Calibri" w:hAnsi="Times New Roman" w:cs="Times New Roman"/>
          <w:sz w:val="24"/>
          <w:szCs w:val="24"/>
        </w:rPr>
        <w:t>Веснушки</w:t>
      </w:r>
      <w:r w:rsidRPr="00DA0588">
        <w:rPr>
          <w:rFonts w:ascii="Times New Roman" w:eastAsia="Calibri" w:hAnsi="Times New Roman" w:cs="Times New Roman"/>
          <w:sz w:val="24"/>
          <w:szCs w:val="24"/>
        </w:rPr>
        <w:t>» для расширения представлений детей о родном крае, приобщения их к национальным культурам, воспитание любви и уважения к малой Родине в образовательную область обязательной части - «Познавательное развитие», разделы: «</w:t>
      </w:r>
      <w:r w:rsidRPr="00DA0588">
        <w:rPr>
          <w:rFonts w:ascii="Times New Roman" w:eastAsia="Calibri" w:hAnsi="Times New Roman" w:cs="Times New Roman"/>
          <w:iCs/>
          <w:sz w:val="24"/>
          <w:szCs w:val="24"/>
        </w:rPr>
        <w:t>Развитие познавательно-исследовательской деятельности», «Ознакомление с предметным окружением», «Ознакомление с социальным миром», «Ознакомление с миром природы» д</w:t>
      </w:r>
      <w:r w:rsidRPr="00DA0588">
        <w:rPr>
          <w:rFonts w:ascii="Times New Roman" w:eastAsia="Calibri" w:hAnsi="Times New Roman" w:cs="Times New Roman"/>
          <w:sz w:val="24"/>
          <w:szCs w:val="24"/>
        </w:rPr>
        <w:t>ополняется частью, формируемой участниками образовательных отношений – региональным компонентом –</w:t>
      </w:r>
      <w:r w:rsidRPr="00DA058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A0588">
        <w:rPr>
          <w:rFonts w:ascii="Times New Roman" w:eastAsia="Calibri" w:hAnsi="Times New Roman" w:cs="Times New Roman"/>
          <w:sz w:val="24"/>
          <w:szCs w:val="24"/>
        </w:rPr>
        <w:t xml:space="preserve">Парциальной программой «Экология для малышей».  </w:t>
      </w:r>
    </w:p>
    <w:p w:rsidR="00023FDF" w:rsidRPr="00DA0588" w:rsidRDefault="00023FDF" w:rsidP="00023FD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588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023FDF" w:rsidRPr="00DA0588" w:rsidRDefault="00023FDF" w:rsidP="00023FD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0588">
        <w:rPr>
          <w:rFonts w:ascii="Times New Roman" w:eastAsia="Calibri" w:hAnsi="Times New Roman" w:cs="Times New Roman"/>
          <w:sz w:val="24"/>
          <w:szCs w:val="24"/>
        </w:rPr>
        <w:t>Программа составлена с учетом психолого-возрастных особенностей детей</w:t>
      </w:r>
      <w:r w:rsidRPr="00DA0588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A0588">
        <w:rPr>
          <w:rFonts w:ascii="Times New Roman" w:eastAsia="Calibri" w:hAnsi="Times New Roman" w:cs="Times New Roman"/>
          <w:sz w:val="24"/>
          <w:szCs w:val="24"/>
        </w:rPr>
        <w:t>н</w:t>
      </w:r>
      <w:r w:rsidRPr="00DA058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аправлена на подготовку детей к реализации деятельностного подхода к решению региональных экологических проблем, развитие у детей потребности в здоровом образе жизни, воспитание эко-гуманистического отношения к природе, человеку, обществу с учетом уникальности социально-экономических процессов в Ханты – мансийском автономном округе-Югры (далее по тексту – ХМАО) </w:t>
      </w:r>
      <w:r w:rsidRPr="00DA0588">
        <w:rPr>
          <w:rFonts w:ascii="Times New Roman" w:eastAsia="Calibri" w:hAnsi="Times New Roman" w:cs="Times New Roman"/>
          <w:sz w:val="24"/>
          <w:szCs w:val="24"/>
        </w:rPr>
        <w:t xml:space="preserve">и состоит из следующих разделов: </w:t>
      </w:r>
      <w:proofErr w:type="gramEnd"/>
    </w:p>
    <w:p w:rsidR="00023FDF" w:rsidRPr="00DA0588" w:rsidRDefault="00023FDF" w:rsidP="00023FD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«Где мы живем?»; </w:t>
      </w:r>
    </w:p>
    <w:p w:rsidR="00023FDF" w:rsidRPr="00DA0588" w:rsidRDefault="00023FDF" w:rsidP="00023FD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«Многообразие растительного и животного мира ХМАО» </w:t>
      </w:r>
    </w:p>
    <w:p w:rsidR="00023FDF" w:rsidRPr="00DA0588" w:rsidRDefault="00023FDF" w:rsidP="00023FD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>- «Сезонные изменения в природе ХМАО»;</w:t>
      </w:r>
    </w:p>
    <w:p w:rsidR="00023FDF" w:rsidRPr="00DA0588" w:rsidRDefault="00023FDF" w:rsidP="00023FD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«Природа и человек в условиях ХМАО»; </w:t>
      </w:r>
    </w:p>
    <w:p w:rsidR="00023FDF" w:rsidRPr="00DA0588" w:rsidRDefault="00023FDF" w:rsidP="00023FD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«Человек и его здоровье». </w:t>
      </w:r>
    </w:p>
    <w:p w:rsidR="00023FDF" w:rsidRPr="00DA0588" w:rsidRDefault="00023FDF" w:rsidP="00023FD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A0588">
        <w:rPr>
          <w:rFonts w:ascii="Times New Roman" w:eastAsia="Calibri" w:hAnsi="Times New Roman" w:cs="Times New Roman"/>
          <w:sz w:val="24"/>
          <w:szCs w:val="24"/>
        </w:rPr>
        <w:t xml:space="preserve">В программе «Экология для малышей» учтены природные и социальные особенности Ханты-Мансийского автономного округа и </w:t>
      </w:r>
      <w:r w:rsidRPr="00DA05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дополняет</w:t>
      </w:r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образовательное содержание познавательной, художественно-эстетической направленности (формирование экологической культуры на основе историко-географических и природных особенностей, </w:t>
      </w:r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традиционного и современного природопользования с учетом этнических культур Ханты-Мансийского округа). </w:t>
      </w:r>
    </w:p>
    <w:p w:rsidR="00023FDF" w:rsidRPr="00DA0588" w:rsidRDefault="00023FDF" w:rsidP="00023FD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региональном компоненте последовательно раскрывается сущность живого организма и его взаимодействие со средой. Каждый последующий раздел опирается на содержание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умений экологически ориентированного взаимодействия с природой, дальнейшего накопления опыта гуманно-ценностного отношения к ней.</w:t>
      </w:r>
    </w:p>
    <w:p w:rsidR="00023FDF" w:rsidRPr="00DA0588" w:rsidRDefault="00023FDF" w:rsidP="00023FDF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588">
        <w:rPr>
          <w:rFonts w:ascii="Times New Roman" w:eastAsia="Calibri" w:hAnsi="Times New Roman" w:cs="Times New Roman"/>
          <w:b/>
          <w:sz w:val="24"/>
          <w:szCs w:val="24"/>
        </w:rPr>
        <w:t>Обучение в региональном компоненте</w:t>
      </w:r>
      <w:r w:rsidRPr="00DA0588">
        <w:rPr>
          <w:rFonts w:ascii="Times New Roman" w:eastAsia="Calibri" w:hAnsi="Times New Roman" w:cs="Times New Roman"/>
          <w:sz w:val="24"/>
          <w:szCs w:val="24"/>
        </w:rPr>
        <w:t xml:space="preserve">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023FDF" w:rsidRPr="00DA0588" w:rsidRDefault="00023FDF" w:rsidP="00023FDF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588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023FDF" w:rsidRPr="00DA0588" w:rsidRDefault="00023FDF" w:rsidP="00023FDF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0588">
        <w:rPr>
          <w:rFonts w:ascii="Times New Roman" w:eastAsia="Calibri" w:hAnsi="Times New Roman" w:cs="Times New Roman"/>
          <w:b/>
          <w:bCs/>
          <w:sz w:val="24"/>
          <w:szCs w:val="24"/>
        </w:rPr>
        <w:t>Методы организации образовательной деятельности с детьми</w:t>
      </w:r>
    </w:p>
    <w:p w:rsidR="00023FDF" w:rsidRPr="00DA0588" w:rsidRDefault="00023FDF" w:rsidP="00023FDF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588">
        <w:rPr>
          <w:rFonts w:ascii="Times New Roman" w:eastAsia="Calibri" w:hAnsi="Times New Roman" w:cs="Times New Roman"/>
          <w:sz w:val="24"/>
          <w:szCs w:val="24"/>
        </w:rPr>
        <w:t>Для реализации парциальной программы «Экология для малышей» используются следующие методы:</w:t>
      </w:r>
    </w:p>
    <w:p w:rsidR="00023FDF" w:rsidRPr="00DA0588" w:rsidRDefault="00023FDF" w:rsidP="00023FDF">
      <w:pPr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0588">
        <w:rPr>
          <w:rFonts w:ascii="Times New Roman" w:eastAsia="Calibri" w:hAnsi="Times New Roman" w:cs="Times New Roman"/>
          <w:sz w:val="24"/>
          <w:szCs w:val="24"/>
        </w:rPr>
        <w:t>наглядные</w:t>
      </w:r>
      <w:proofErr w:type="gramEnd"/>
      <w:r w:rsidRPr="00DA0588">
        <w:rPr>
          <w:rFonts w:ascii="Times New Roman" w:eastAsia="Calibri" w:hAnsi="Times New Roman" w:cs="Times New Roman"/>
          <w:sz w:val="24"/>
          <w:szCs w:val="24"/>
        </w:rPr>
        <w:t xml:space="preserve">: показ, демонстрация объектов, пособий, таблиц, рисунков, схем, фотографий, видеофильмов; </w:t>
      </w:r>
    </w:p>
    <w:p w:rsidR="00023FDF" w:rsidRPr="00DA0588" w:rsidRDefault="00023FDF" w:rsidP="00023FDF">
      <w:pPr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0588">
        <w:rPr>
          <w:rFonts w:ascii="Times New Roman" w:eastAsia="Calibri" w:hAnsi="Times New Roman" w:cs="Times New Roman"/>
          <w:sz w:val="24"/>
          <w:szCs w:val="24"/>
        </w:rPr>
        <w:t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</w:t>
      </w:r>
      <w:proofErr w:type="gramEnd"/>
      <w:r w:rsidRPr="00DA0588">
        <w:rPr>
          <w:rFonts w:ascii="Times New Roman" w:eastAsia="Calibri" w:hAnsi="Times New Roman" w:cs="Times New Roman"/>
          <w:sz w:val="24"/>
          <w:szCs w:val="24"/>
        </w:rPr>
        <w:t xml:space="preserve"> территории), уход за животными и растениями; </w:t>
      </w:r>
    </w:p>
    <w:p w:rsidR="00023FDF" w:rsidRPr="00DA0588" w:rsidRDefault="00023FDF" w:rsidP="00023FDF">
      <w:pPr>
        <w:numPr>
          <w:ilvl w:val="0"/>
          <w:numId w:val="23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0588">
        <w:rPr>
          <w:rFonts w:ascii="Times New Roman" w:eastAsia="Calibri" w:hAnsi="Times New Roman" w:cs="Times New Roman"/>
          <w:sz w:val="24"/>
          <w:szCs w:val="24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  <w:proofErr w:type="gramEnd"/>
    </w:p>
    <w:p w:rsidR="00023FDF" w:rsidRPr="00DA0588" w:rsidRDefault="00023FDF" w:rsidP="00023FDF">
      <w:pPr>
        <w:numPr>
          <w:ilvl w:val="0"/>
          <w:numId w:val="23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588">
        <w:rPr>
          <w:rFonts w:ascii="Times New Roman" w:eastAsia="Calibri" w:hAnsi="Times New Roman" w:cs="Times New Roman"/>
          <w:sz w:val="24"/>
          <w:szCs w:val="24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023FDF" w:rsidRPr="00DA0588" w:rsidRDefault="00023FDF" w:rsidP="00023FDF">
      <w:pPr>
        <w:numPr>
          <w:ilvl w:val="0"/>
          <w:numId w:val="23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588">
        <w:rPr>
          <w:rFonts w:ascii="Times New Roman" w:eastAsia="Calibri" w:hAnsi="Times New Roman" w:cs="Times New Roman"/>
          <w:sz w:val="24"/>
          <w:szCs w:val="24"/>
        </w:rPr>
        <w:t>интерактивные методы: мультимедийные презентации.</w:t>
      </w:r>
    </w:p>
    <w:p w:rsidR="00023FDF" w:rsidRPr="00DA0588" w:rsidRDefault="00023FDF" w:rsidP="00023FDF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0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обучения</w:t>
      </w:r>
    </w:p>
    <w:p w:rsidR="00023FDF" w:rsidRPr="00DA0588" w:rsidRDefault="00023FDF" w:rsidP="00023FDF">
      <w:pPr>
        <w:numPr>
          <w:ilvl w:val="0"/>
          <w:numId w:val="24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0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Групповые</w:t>
      </w:r>
      <w:r w:rsidRPr="00DA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изготовление поделок, фотографирование, рисование, лепка);</w:t>
      </w:r>
      <w:proofErr w:type="gramEnd"/>
    </w:p>
    <w:p w:rsidR="00023FDF" w:rsidRPr="00DA0588" w:rsidRDefault="00023FDF" w:rsidP="00023FDF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0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</w:p>
    <w:p w:rsidR="00023FDF" w:rsidRPr="00DA0588" w:rsidRDefault="00023FDF" w:rsidP="00023FDF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>В ходе реализации программы применяются следующие технологии:</w:t>
      </w:r>
    </w:p>
    <w:p w:rsidR="00023FDF" w:rsidRPr="00DA0588" w:rsidRDefault="00023FDF" w:rsidP="00023FDF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DA058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свободного воспитания</w:t>
      </w: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(развитие самостоятельности, воспитание </w:t>
      </w:r>
      <w:proofErr w:type="spellStart"/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023FDF" w:rsidRPr="00DA0588" w:rsidRDefault="00023FDF" w:rsidP="00023FDF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DA058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гуманно-личностная</w:t>
      </w: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технология (уважение к ребенку, оптимистическая вера в его потенциал, всесторонняя поддержка развития личности); </w:t>
      </w:r>
    </w:p>
    <w:p w:rsidR="00023FDF" w:rsidRPr="00DA0588" w:rsidRDefault="00023FDF" w:rsidP="00023FDF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DA058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сотрудничества</w:t>
      </w: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023FDF" w:rsidRPr="00DA0588" w:rsidRDefault="00023FDF" w:rsidP="00023FDF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Основополагающими технологиями в программе являются:</w:t>
      </w:r>
    </w:p>
    <w:p w:rsidR="00023FDF" w:rsidRPr="00DA0588" w:rsidRDefault="00023FDF" w:rsidP="00023FDF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DA0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игрового обучения</w:t>
      </w:r>
      <w:r w:rsidRPr="00DA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позволяющую им критически оценивать свои знания в действии, привести эти знания в систему. </w:t>
      </w:r>
    </w:p>
    <w:p w:rsidR="00023FDF" w:rsidRPr="00DA0588" w:rsidRDefault="00023FDF" w:rsidP="00023F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DA058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интерактивного обучения</w:t>
      </w:r>
      <w:r w:rsidRPr="00DA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ориентирована на более широкое взаимодействие </w:t>
      </w:r>
      <w:proofErr w:type="gramStart"/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с педагогом, но и друг с другом и на доминирование активности обучающихся в процессе обучения.</w:t>
      </w:r>
      <w:r w:rsidRPr="00DA058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</w:t>
      </w:r>
      <w:proofErr w:type="gramStart"/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занятия, проведённого в интерактивном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домашнее задание. </w:t>
      </w:r>
      <w:proofErr w:type="gramEnd"/>
    </w:p>
    <w:p w:rsidR="00023FDF" w:rsidRPr="00DA0588" w:rsidRDefault="00023FDF" w:rsidP="00023FD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DA0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проблемного обучения</w:t>
      </w:r>
      <w:r w:rsidRPr="00DA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создании особого вида мотивации - проблемной, поэтому требует адекватного конструирования дидактического содержания экологического материала, который должен быть представлен как цепь проблемных ситуаций. </w:t>
      </w:r>
    </w:p>
    <w:p w:rsidR="00023FDF" w:rsidRPr="00DA0588" w:rsidRDefault="00023FDF" w:rsidP="00023F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DA0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</w:t>
      </w:r>
      <w:r w:rsidRPr="00DA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интерактивная доска применяется для создания мультимедийных презентаций, мультфильмов, демонстраций, моделирования, поиска информации </w:t>
      </w:r>
      <w:r w:rsidRPr="00DA0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Интернете, используются программы </w:t>
      </w:r>
      <w:proofErr w:type="spellStart"/>
      <w:r w:rsidRPr="00DA0588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DA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588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DA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0588">
        <w:rPr>
          <w:rFonts w:ascii="Times New Roman" w:eastAsia="Times New Roman" w:hAnsi="Times New Roman" w:cs="Times New Roman"/>
          <w:sz w:val="24"/>
          <w:szCs w:val="24"/>
          <w:lang w:eastAsia="ru-RU"/>
        </w:rPr>
        <w:t>Poin</w:t>
      </w:r>
      <w:proofErr w:type="spellEnd"/>
      <w:r w:rsidRPr="00DA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05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Movie</w:t>
      </w:r>
      <w:r w:rsidRPr="00DA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5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Maker</w:t>
      </w:r>
      <w:r w:rsidRPr="00DA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5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ActivInspire</w:t>
      </w:r>
      <w:proofErr w:type="spellEnd"/>
      <w:r w:rsidRPr="00DA0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3FDF" w:rsidRPr="00023FDF" w:rsidRDefault="00023FDF" w:rsidP="00023FD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588">
        <w:rPr>
          <w:rFonts w:ascii="Times New Roman" w:eastAsia="Calibri" w:hAnsi="Times New Roman" w:cs="Times New Roman"/>
          <w:b/>
          <w:sz w:val="24"/>
          <w:szCs w:val="24"/>
        </w:rPr>
        <w:t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6095"/>
      </w:tblGrid>
      <w:tr w:rsidR="00023FDF" w:rsidRPr="00023FDF" w:rsidTr="00286716">
        <w:tc>
          <w:tcPr>
            <w:tcW w:w="4537" w:type="dxa"/>
            <w:shd w:val="clear" w:color="auto" w:fill="auto"/>
          </w:tcPr>
          <w:p w:rsidR="00023FDF" w:rsidRPr="00023FDF" w:rsidRDefault="00023FDF" w:rsidP="0002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регионального компонента </w:t>
            </w:r>
          </w:p>
        </w:tc>
        <w:tc>
          <w:tcPr>
            <w:tcW w:w="6095" w:type="dxa"/>
            <w:shd w:val="clear" w:color="auto" w:fill="auto"/>
          </w:tcPr>
          <w:p w:rsidR="00023FDF" w:rsidRPr="00023FDF" w:rsidRDefault="00023FDF" w:rsidP="0002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D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 «Познавательное развитие»</w:t>
            </w:r>
          </w:p>
        </w:tc>
      </w:tr>
      <w:tr w:rsidR="00023FDF" w:rsidRPr="00023FDF" w:rsidTr="00286716">
        <w:tc>
          <w:tcPr>
            <w:tcW w:w="4537" w:type="dxa"/>
            <w:shd w:val="clear" w:color="auto" w:fill="auto"/>
          </w:tcPr>
          <w:p w:rsidR="00023FDF" w:rsidRPr="00023FDF" w:rsidRDefault="00023FDF" w:rsidP="0002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образовательных областей</w:t>
            </w:r>
          </w:p>
        </w:tc>
        <w:tc>
          <w:tcPr>
            <w:tcW w:w="6095" w:type="dxa"/>
            <w:shd w:val="clear" w:color="auto" w:fill="auto"/>
          </w:tcPr>
          <w:p w:rsidR="00023FDF" w:rsidRPr="00023FDF" w:rsidRDefault="00023FDF" w:rsidP="00023F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FD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2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миром природы»</w:t>
            </w:r>
          </w:p>
        </w:tc>
      </w:tr>
      <w:tr w:rsidR="00023FDF" w:rsidRPr="00023FDF" w:rsidTr="00286716">
        <w:tc>
          <w:tcPr>
            <w:tcW w:w="4537" w:type="dxa"/>
            <w:shd w:val="clear" w:color="auto" w:fill="auto"/>
          </w:tcPr>
          <w:p w:rsidR="00023FDF" w:rsidRPr="00023FDF" w:rsidRDefault="00023FDF" w:rsidP="0002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DF">
              <w:rPr>
                <w:rFonts w:ascii="Times New Roman" w:eastAsia="Times New Roman" w:hAnsi="Times New Roman" w:cs="Times New Roman"/>
                <w:sz w:val="24"/>
                <w:szCs w:val="24"/>
              </w:rPr>
              <w:t>% отношение к обязательной части</w:t>
            </w:r>
          </w:p>
        </w:tc>
        <w:tc>
          <w:tcPr>
            <w:tcW w:w="6095" w:type="dxa"/>
            <w:shd w:val="clear" w:color="auto" w:fill="auto"/>
          </w:tcPr>
          <w:p w:rsidR="00023FDF" w:rsidRPr="00023FDF" w:rsidRDefault="00023FDF" w:rsidP="0002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23FDF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023FDF" w:rsidRDefault="00023FDF" w:rsidP="00E346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1694" w:rsidRPr="00E3460F" w:rsidRDefault="00C41694" w:rsidP="00E346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ОРГАНИЗАЦИОННЫЙ РАЗДЕЛ</w:t>
      </w:r>
    </w:p>
    <w:p w:rsidR="00C41694" w:rsidRPr="00E3460F" w:rsidRDefault="00C41694" w:rsidP="00C41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 ПСИХОЛОГО-ПЕДАГОГИЧЕСКИЕ УСЛОВИЯ РЕАЛИЗАЦИИ РАБОЧЕЙ ПРОГРАММЫ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Успешная реализация рабочей программы обеспечивается следующими психолого-педагогическими условиями: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признание детства как уникального периода в становлении человека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образовательных задач с использованием как новых форм организации процесса образования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занятия).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 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преемственности содержания и форм организации образовательного процесса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образования);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учёт специфики возрастного и индивидуального психофизического развития обучающихся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создание развивающей и эмоционально комфортной для ребёнка образовательной среды,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способствующей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индивидуализация образования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ранней коррекционной помощи детям с особыми образовательными потребностями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социальному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этих детей, в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посредством организации инклюзивного образования;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работы по физическому развитию на основе результатов выявления запросов родительского и профессионального сообщества;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педагогическая и методическая </w:t>
      </w:r>
      <w:proofErr w:type="gramStart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помощь</w:t>
      </w:r>
      <w:proofErr w:type="gramEnd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поддержка, консультирование родителей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в вопросах физического развития детей, охраны и укрепления их здоровья;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11) 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вовлечение родителей (законных представителей) в процесс реализации программы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построение отношений сотрудничества в соответствии с образовательными потребностями и возможностями семьи обучающихся по вопросам физического развития детей, охраны их здоровья;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12) 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непрерывное психолого-педагогическое сопровождение участников образовательных отношений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рабочей программы, обеспечение вариативности содержания, направлений и форм согласно запросам родительского и профессионального сообществ;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13) 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различными социальными институтами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(сферы образования,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деятельности по вопросам физического развития детей;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14) 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широких возможностей социальной среды, социума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дополнительного средства физического развития ребенка, совершенствования процесса его социализации;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15) 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информации об особенностях организации физического развития детей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C41694" w:rsidRDefault="00C41694" w:rsidP="00E34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 обеспечение возможностей для обсуждения рабочей программы, поиска, использования материалов, обеспечивающих её реализацию, в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информационной среде.</w:t>
      </w:r>
    </w:p>
    <w:p w:rsidR="00E3460F" w:rsidRPr="00E3460F" w:rsidRDefault="00E3460F" w:rsidP="00E34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 ОСОБЕННОСТИ ОРГАНИЗАЦИИ РАЗВИВАЮЩЕЙ ПРЕДМЕТНО-ПРОСТРАНСТВЕННОЙ СРЕДЫ</w:t>
      </w:r>
    </w:p>
    <w:p w:rsidR="00E3460F" w:rsidRPr="00E3460F" w:rsidRDefault="00E3460F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РППС рассматривается как часть образовательной среды и фактор, обогащающий развитие детей.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используются следующие возможности РППС:</w:t>
      </w:r>
    </w:p>
    <w:p w:rsidR="00C41694" w:rsidRPr="00E3460F" w:rsidRDefault="00C41694" w:rsidP="00C416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ДОО, </w:t>
      </w:r>
    </w:p>
    <w:p w:rsidR="00C41694" w:rsidRPr="00E3460F" w:rsidRDefault="00C41694" w:rsidP="00C416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групповые помещения, </w:t>
      </w:r>
    </w:p>
    <w:p w:rsidR="00C41694" w:rsidRPr="00E3460F" w:rsidRDefault="00C41694" w:rsidP="00C416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специализированные помещения (</w:t>
      </w:r>
      <w:r w:rsidR="005542C8"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зал,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зал, бассейн</w:t>
      </w:r>
      <w:r w:rsidR="005542C8"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1694" w:rsidRPr="00E3460F" w:rsidRDefault="005542C8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41694"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борудование в группе размещено и по центрам детской активности. Для решения задач физического развития в каждой группе имеются: 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 двигательной активности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«Физическое развитие», «Социально-коммуникативное развитие», «Речевое развитие».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 безопасности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 игры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развитие».</w:t>
      </w:r>
    </w:p>
    <w:p w:rsidR="00C41694" w:rsidRPr="00E3460F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Центр театрализации и </w:t>
      </w:r>
      <w:proofErr w:type="spellStart"/>
      <w:r w:rsidRPr="00E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музицирования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</w:t>
      </w:r>
    </w:p>
    <w:p w:rsidR="00C41694" w:rsidRPr="00E3460F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помещений для реализации целей и задач</w:t>
      </w:r>
    </w:p>
    <w:p w:rsidR="00C41694" w:rsidRPr="00E3460F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(6-7 лет)</w:t>
      </w:r>
    </w:p>
    <w:p w:rsidR="00C41694" w:rsidRPr="00E3460F" w:rsidRDefault="00C41694" w:rsidP="00C41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2858"/>
        <w:gridCol w:w="4249"/>
        <w:gridCol w:w="1661"/>
      </w:tblGrid>
      <w:tr w:rsidR="00C41694" w:rsidRPr="00E3460F" w:rsidTr="00E3460F">
        <w:tc>
          <w:tcPr>
            <w:tcW w:w="709" w:type="dxa"/>
            <w:shd w:val="clear" w:color="auto" w:fill="DBE5F1" w:themeFill="accent1" w:themeFillTint="33"/>
          </w:tcPr>
          <w:p w:rsidR="00C41694" w:rsidRPr="00E3460F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C41694" w:rsidRPr="00E3460F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C41694" w:rsidRPr="00E3460F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1666" w:type="dxa"/>
            <w:shd w:val="clear" w:color="auto" w:fill="DBE5F1" w:themeFill="accent1" w:themeFillTint="33"/>
          </w:tcPr>
          <w:p w:rsidR="00C41694" w:rsidRPr="00E3460F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542C8" w:rsidRPr="00E3460F" w:rsidTr="00E3460F">
        <w:tc>
          <w:tcPr>
            <w:tcW w:w="709" w:type="dxa"/>
          </w:tcPr>
          <w:p w:rsidR="00C41694" w:rsidRPr="00E3460F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41694" w:rsidRPr="00E3460F" w:rsidRDefault="005542C8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3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3"/>
            </w:tblGrid>
            <w:tr w:rsidR="00C41694" w:rsidRPr="00E3460F" w:rsidTr="00CD6D9F">
              <w:trPr>
                <w:trHeight w:val="571"/>
              </w:trPr>
              <w:tc>
                <w:tcPr>
                  <w:tcW w:w="0" w:type="auto"/>
                </w:tcPr>
                <w:p w:rsidR="00C41694" w:rsidRPr="00E3460F" w:rsidRDefault="00C41694" w:rsidP="005542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6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Шведская стенка.</w:t>
                  </w:r>
                </w:p>
                <w:p w:rsidR="00C41694" w:rsidRPr="00E3460F" w:rsidRDefault="00C41694" w:rsidP="005542C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6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Спортивное оборудование для прыжков, лазания, равновесия. </w:t>
                  </w:r>
                </w:p>
                <w:p w:rsidR="00C41694" w:rsidRPr="00E3460F" w:rsidRDefault="00C41694" w:rsidP="005542C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6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Полифункциональные модули. </w:t>
                  </w:r>
                </w:p>
                <w:p w:rsidR="00C41694" w:rsidRPr="00E3460F" w:rsidRDefault="00C41694" w:rsidP="005542C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6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Нетрадиционное физкультурное оборудование (мешочки для равновесия, ленты, султанчики, </w:t>
                  </w:r>
                  <w:proofErr w:type="spellStart"/>
                  <w:r w:rsidRPr="00E346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кольцебросы</w:t>
                  </w:r>
                  <w:proofErr w:type="spellEnd"/>
                  <w:r w:rsidRPr="00E346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флажки, канат и др.) </w:t>
                  </w:r>
                </w:p>
              </w:tc>
            </w:tr>
          </w:tbl>
          <w:p w:rsidR="00C41694" w:rsidRPr="00E3460F" w:rsidRDefault="00C41694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C41694" w:rsidRPr="00E3460F" w:rsidRDefault="00C41694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2C8" w:rsidRPr="00E3460F" w:rsidTr="00E3460F">
        <w:tc>
          <w:tcPr>
            <w:tcW w:w="709" w:type="dxa"/>
          </w:tcPr>
          <w:p w:rsidR="00C41694" w:rsidRPr="00E3460F" w:rsidRDefault="005542C8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41694" w:rsidRPr="00E3460F" w:rsidRDefault="00C41694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Участки, площадки ДОО </w:t>
            </w:r>
          </w:p>
          <w:p w:rsidR="00C41694" w:rsidRPr="00E3460F" w:rsidRDefault="00C41694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(на улице)</w:t>
            </w:r>
          </w:p>
        </w:tc>
        <w:tc>
          <w:tcPr>
            <w:tcW w:w="4394" w:type="dxa"/>
          </w:tcPr>
          <w:p w:rsidR="00C41694" w:rsidRPr="00E3460F" w:rsidRDefault="00C41694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Имеется площадка для занятий физической культурой</w:t>
            </w:r>
            <w:r w:rsidR="005542C8"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, площадка с тренажерами </w:t>
            </w:r>
          </w:p>
        </w:tc>
        <w:tc>
          <w:tcPr>
            <w:tcW w:w="1666" w:type="dxa"/>
          </w:tcPr>
          <w:p w:rsidR="00C41694" w:rsidRPr="00E3460F" w:rsidRDefault="00C41694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2C8" w:rsidRPr="00E3460F" w:rsidTr="00E3460F">
        <w:tc>
          <w:tcPr>
            <w:tcW w:w="709" w:type="dxa"/>
          </w:tcPr>
          <w:p w:rsidR="00C41694" w:rsidRPr="00E3460F" w:rsidRDefault="005542C8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41694" w:rsidRPr="00E3460F" w:rsidRDefault="00C41694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Ресурсы других организаций образования, спорта, культуры</w:t>
            </w:r>
          </w:p>
        </w:tc>
        <w:tc>
          <w:tcPr>
            <w:tcW w:w="4394" w:type="dxa"/>
          </w:tcPr>
          <w:p w:rsidR="00C41694" w:rsidRPr="00E3460F" w:rsidRDefault="005542C8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Ледовый дворец, стадион</w:t>
            </w:r>
            <w:proofErr w:type="gramStart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спортивная школа олимпийского резерва, лыжная база, бассейн, спортивные комплексы: «Ратибор», «Дорожник», «Кедр»</w:t>
            </w:r>
          </w:p>
        </w:tc>
        <w:tc>
          <w:tcPr>
            <w:tcW w:w="1666" w:type="dxa"/>
          </w:tcPr>
          <w:p w:rsidR="00C41694" w:rsidRPr="00E3460F" w:rsidRDefault="00C41694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1694" w:rsidRPr="00E3460F" w:rsidRDefault="00C41694" w:rsidP="00E34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740" w:rsidRPr="00E3460F" w:rsidRDefault="00A41740" w:rsidP="00A4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3.3. МАТЕРИАЛЬНО-ТЕХНИЧЕСКОЕ ОБЕСПЕЧЕНИЕ ПРОГРАММЫ, ОБЕСПЕЧЕННОСТЬ МЕТОДИЧЕСКИМИ МАТЕРИАЛАМИ И СРЕДСТВАМИ ОБУЧЕНИЯ И ВОСПИТАНИЯ </w:t>
      </w:r>
    </w:p>
    <w:p w:rsidR="00A41740" w:rsidRPr="00E3460F" w:rsidRDefault="00A41740" w:rsidP="00A41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740" w:rsidRPr="00E3460F" w:rsidRDefault="00A41740" w:rsidP="00A41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3.3.1. Перечень учебно-методических пособий</w:t>
      </w:r>
    </w:p>
    <w:p w:rsidR="00A41740" w:rsidRPr="00E3460F" w:rsidRDefault="00A41740" w:rsidP="00A4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детского сада и семьи в физкультурн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оздоровительной деятельности дошкольников.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Гулидова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Занимательная физкультура для детей 4-7 лет. Планирование, конспекты занятий.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Гаврилова В.В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Волгоград Издательство «Учитель», 2016г.</w:t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занятия и упражнения с мячами.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Москва, 2016г.</w:t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ОРУ в спортивном зале и на прогулке для детей с ТНР (с 3 до 4 лет и с 4 до 5 лет)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Кириллова Ю.А.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Пресс,2018г.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ОРУ в спортивном зале и на прогулке для детей с ТНР (с 5 до 6 лет и с 6 до 7 лет)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Кириллова Ю.А.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Пресс,2018г.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сюжетных утренних гимнастик для дошкольников.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Соколова Л.А.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Пресс,2017г.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книга</w:t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физкультурно-оздоровительного образования старших дошкольников.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Вепрева И.И, Татарникова Г.М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Волгоград Издательство «Учитель», 2016г.</w:t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здоровья в детском саду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Гуменюк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гимнастика 4-5 лет, 5-6 лет, 6-7 лет (комплексы упражнений) с ФГОС. От рождения до школы.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синтез, Москва 2020г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гимнастика 3-7 лет (комплексы упражнений) с ФГОС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Москва, 2015г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«От рождения до школы». Инновационная программа дошкольного образования. /Под ред. Н. Е.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 МОЗАИКА-СИНТЕЗ, 2019. — c. 336. Содержание образовательной деятельности с детьми 5-6 лет. Образовательная область «Физическое развитие». Стр. 254.</w:t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Физическая культура в детском саду: Подготовительная группа. 6-7лет. – М.: МОЗАИКА-СИНТЕЗ, 2017.</w:t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Оздоровительная гимнастика: комплексы упражнений для детей 6-7 лет.– М.: МОЗАИКА-СИНТЕЗ, 2017.</w:t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физкультурных занятий (2-3 года, 3-4 года, 4-5 лет).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Федорова С.Ю.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Москва 2020г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 пособия</w:t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для старших дошкольников. Интеграция образовательных областей в двигательной деятельности.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Сочеванова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Пресс,2018г.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«Физкультурные занятия для детей 3 – 5 лет»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Сулим Е.В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ООО «ТЦ Сфера», 2014гПримерные планы физкультурных занятий с детьми (3-4 лет, 4-5 лет, 5-6 лет, 6-7 лет)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Федорова С.Ю.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Москва 2017г</w:t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эколого – оздоровительного воспитания дошкольников для работы с детьми 4 – 7 лет.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Лободин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В.Т. Издательство «Мозаика – синтез», 2011г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пособие</w:t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Ритмика в детском саду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Елисеева Е.И.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Петербург,2010г.</w:t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подвижных игр для детей 2-7 лет ФГОС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Э.Я.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синтез, Москва 2011г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подвижных игр для детей 2-7 лет /Автор сост. Э.Я.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МОЗАИКАМИНТЕЗ, 2017.Фитбол – гимнастика в физическом воспитании детей 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дошкольного возраста (теория, методика, практика)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Власенко Н.Э.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Детство – Пресс, 2018г.</w:t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подвижных игр для детей 2-7 лет ФГОС. От рождения до школы.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Э.Я.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синтез, Москва 2020г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1740" w:rsidRPr="00E3460F" w:rsidRDefault="00A41740" w:rsidP="00A41740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с детьми 6-7 лет. Образовательная область «Физическое развитие». Стр. 294.</w:t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Сценарии спортивных праздников и мероприятий для детей 3-7 лет. </w:t>
      </w:r>
      <w:proofErr w:type="gram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Подольская</w:t>
      </w:r>
      <w:proofErr w:type="gram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Волгоград, издательство «Учитель»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 в детском саду.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Кузнецова С.В.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Москва, Обруч,2013г.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в детском саду.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Казина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Ярославль, «Академия развития»,2011г.</w:t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Физкультурные занятия с элементами </w:t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Копылова С.В.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Волгоград, издательство «Учитель»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здоровом образе жизни дошкольников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Новикова И.М.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2010г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в детском саду соответствует ФГОС</w:t>
      </w:r>
    </w:p>
    <w:p w:rsidR="00A41740" w:rsidRPr="00E3460F" w:rsidRDefault="00A41740" w:rsidP="00A41740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Младшая, средняя, старшая, подготовительная группы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синтез, Москва 2014г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безопасности. Планирование образовательной деятельности в старшей группе (5-6 лет).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Тимофеева Л.Л.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Пресс,2019г.</w:t>
      </w:r>
    </w:p>
    <w:p w:rsidR="00A41740" w:rsidRPr="00E3460F" w:rsidRDefault="00A41740" w:rsidP="00A4174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Утренняя гимнастика в детском саду для детей </w:t>
      </w:r>
    </w:p>
    <w:p w:rsidR="00A41740" w:rsidRPr="00E3460F" w:rsidRDefault="00A41740" w:rsidP="00A41740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7 лет.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Харченко Т.Е</w:t>
      </w:r>
      <w:r w:rsidRPr="00E34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Москва 2011г</w:t>
      </w:r>
    </w:p>
    <w:p w:rsidR="00C41694" w:rsidRPr="00E3460F" w:rsidRDefault="00C41694" w:rsidP="00C4169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2C8" w:rsidRPr="00E3460F" w:rsidRDefault="005542C8" w:rsidP="00554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3.3.2. Средства реализации программы</w:t>
      </w:r>
    </w:p>
    <w:p w:rsidR="005542C8" w:rsidRPr="00E3460F" w:rsidRDefault="005542C8" w:rsidP="00554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542C8" w:rsidRPr="00E3460F" w:rsidRDefault="005542C8" w:rsidP="00554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оборудования для реализации целей и задач</w:t>
      </w:r>
    </w:p>
    <w:p w:rsidR="005542C8" w:rsidRPr="00E3460F" w:rsidRDefault="005542C8" w:rsidP="00554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(6-7 лет)</w:t>
      </w:r>
    </w:p>
    <w:p w:rsidR="005542C8" w:rsidRPr="00E3460F" w:rsidRDefault="005542C8" w:rsidP="005542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4686"/>
        <w:gridCol w:w="1690"/>
        <w:gridCol w:w="2834"/>
      </w:tblGrid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Кол - </w:t>
            </w:r>
            <w:proofErr w:type="gramStart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4 пролета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1комплект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Доска гладкая с зацепами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Канат «Змейка»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Канат обычный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Палки фиолетовые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35шт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Гантели облегченные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36шт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Ленточки-</w:t>
            </w:r>
            <w:proofErr w:type="spellStart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 на кольцах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25шт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12 деталей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Кольцебросс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Куб деревянный малы</w:t>
            </w:r>
            <w:proofErr w:type="gramStart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желтый)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4шт.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Куб деревянный большой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Мат детский большой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Мат малый квадратный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Обруч разноцветный плоский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18шт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Обруч фиолетовый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30шт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Обруч плоский малый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длинная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Скакалка короткая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9шт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Скакалка длинная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25шт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Коврик спортивный короткий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Мячи резиновые большие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      30шт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Мячи средние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26шт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Мячи малые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38шт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Флажки разные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37шт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E3460F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Велотренажер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Тоннель для </w:t>
            </w:r>
            <w:proofErr w:type="spellStart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 (мягкий модуль)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Дартц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Самокат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Маты тонкие (желто-красные)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Мяч-прыгун с ручкой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14шт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Дорожка ребристая пластмассовая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Фитболы</w:t>
            </w:r>
            <w:proofErr w:type="spellEnd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 красные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23шт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Бубен большой деревянный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Кольцо баскетбольное с сеткой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Табло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Корзины высокие для оборудования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Корзины малые гибкие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Тоннель матерчатый (цветной)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Коврики массажные квадратные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Лесенка деревянная с зацепом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Тачка на колесиках пластмассовая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    45.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Степы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Сенсорная дорожка (кочки)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Лабирин</w:t>
            </w:r>
            <w:proofErr w:type="gramStart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 балансир (для ловкости рук)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Сенсорная дорожка (кочки круглые)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Мячи резиновые цветные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30шт.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Шайбы хоккейные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Клюшки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Баскетбольный мяч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25шт.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Футбольный мяч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15шт.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Компрессор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Городки детские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5 наборов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Городки взрослые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Кочки пластмассовые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Тоннель мягкий на липучке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Вестибулярный тренажер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Диски здоровья пластмассовые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Мягконабивные</w:t>
            </w:r>
            <w:proofErr w:type="spellEnd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 мячи 1.5кг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Щиты для метания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8" w:rsidRPr="00E3460F" w:rsidTr="005542C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pStyle w:val="aa"/>
              <w:numPr>
                <w:ilvl w:val="0"/>
                <w:numId w:val="21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Лапки - ходунки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F">
              <w:rPr>
                <w:rFonts w:ascii="Times New Roman" w:hAnsi="Times New Roman" w:cs="Times New Roman"/>
                <w:sz w:val="24"/>
                <w:szCs w:val="24"/>
              </w:rPr>
              <w:t>2 пары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8" w:rsidRPr="00E3460F" w:rsidRDefault="005542C8" w:rsidP="005542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2C8" w:rsidRPr="00E3460F" w:rsidRDefault="005542C8" w:rsidP="005542C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2C8" w:rsidRPr="00E3460F" w:rsidRDefault="005542C8" w:rsidP="00554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 КАДРОВЫЕ УСЛОВИЯ РЕАЛИЗАЦИИ РАБОЧЕЙ ПРОГРАММЫ</w:t>
      </w:r>
    </w:p>
    <w:p w:rsidR="005542C8" w:rsidRPr="00E3460F" w:rsidRDefault="005542C8" w:rsidP="00554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6"/>
        <w:tblW w:w="10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3118"/>
        <w:gridCol w:w="1560"/>
      </w:tblGrid>
      <w:tr w:rsidR="005542C8" w:rsidRPr="00E3460F" w:rsidTr="005542C8">
        <w:tc>
          <w:tcPr>
            <w:tcW w:w="594" w:type="dxa"/>
          </w:tcPr>
          <w:p w:rsidR="005542C8" w:rsidRPr="00E3460F" w:rsidRDefault="005542C8" w:rsidP="00554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60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346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3460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2" w:type="dxa"/>
          </w:tcPr>
          <w:p w:rsidR="005542C8" w:rsidRPr="00E3460F" w:rsidRDefault="005542C8" w:rsidP="00554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60F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</w:tcPr>
          <w:p w:rsidR="005542C8" w:rsidRPr="00E3460F" w:rsidRDefault="005542C8" w:rsidP="00554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60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5542C8" w:rsidRPr="00E3460F" w:rsidRDefault="005542C8" w:rsidP="00554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60F">
              <w:rPr>
                <w:rFonts w:ascii="Times New Roman" w:hAnsi="Times New Roman"/>
                <w:sz w:val="24"/>
                <w:szCs w:val="24"/>
              </w:rPr>
              <w:t xml:space="preserve">Образование (когда, что, </w:t>
            </w:r>
            <w:r w:rsidRPr="00E3460F">
              <w:rPr>
                <w:rFonts w:ascii="Times New Roman" w:hAnsi="Times New Roman"/>
                <w:sz w:val="24"/>
                <w:szCs w:val="24"/>
              </w:rPr>
              <w:lastRenderedPageBreak/>
              <w:t>кем)</w:t>
            </w:r>
          </w:p>
        </w:tc>
        <w:tc>
          <w:tcPr>
            <w:tcW w:w="3118" w:type="dxa"/>
          </w:tcPr>
          <w:p w:rsidR="005542C8" w:rsidRPr="00E3460F" w:rsidRDefault="005542C8" w:rsidP="00554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46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квалификации (когда, где, по какой теме, </w:t>
            </w:r>
            <w:r w:rsidRPr="00E3460F">
              <w:rPr>
                <w:rFonts w:ascii="Times New Roman" w:hAnsi="Times New Roman"/>
                <w:sz w:val="24"/>
                <w:szCs w:val="24"/>
              </w:rPr>
              <w:lastRenderedPageBreak/>
              <w:t>сколько часов</w:t>
            </w:r>
            <w:proofErr w:type="gramEnd"/>
          </w:p>
        </w:tc>
        <w:tc>
          <w:tcPr>
            <w:tcW w:w="1560" w:type="dxa"/>
          </w:tcPr>
          <w:p w:rsidR="005542C8" w:rsidRPr="00E3460F" w:rsidRDefault="005542C8" w:rsidP="00554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6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Сведения об аттестации </w:t>
            </w:r>
            <w:r w:rsidRPr="00E3460F">
              <w:rPr>
                <w:rFonts w:ascii="Times New Roman" w:hAnsi="Times New Roman"/>
                <w:sz w:val="24"/>
                <w:szCs w:val="24"/>
              </w:rPr>
              <w:lastRenderedPageBreak/>
              <w:t>(категория, дата прохождения)</w:t>
            </w:r>
          </w:p>
        </w:tc>
      </w:tr>
      <w:tr w:rsidR="005542C8" w:rsidRPr="00E3460F" w:rsidTr="005542C8">
        <w:tc>
          <w:tcPr>
            <w:tcW w:w="594" w:type="dxa"/>
          </w:tcPr>
          <w:p w:rsidR="005542C8" w:rsidRPr="00E3460F" w:rsidRDefault="005542C8" w:rsidP="00554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60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2" w:type="dxa"/>
          </w:tcPr>
          <w:p w:rsidR="005542C8" w:rsidRPr="00E3460F" w:rsidRDefault="005542C8" w:rsidP="00554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460F">
              <w:rPr>
                <w:rFonts w:ascii="Times New Roman" w:hAnsi="Times New Roman"/>
                <w:sz w:val="24"/>
                <w:szCs w:val="24"/>
              </w:rPr>
              <w:t>Коврижных</w:t>
            </w:r>
            <w:proofErr w:type="gramEnd"/>
            <w:r w:rsidRPr="00E3460F">
              <w:rPr>
                <w:rFonts w:ascii="Times New Roman" w:hAnsi="Times New Roman"/>
                <w:sz w:val="24"/>
                <w:szCs w:val="24"/>
              </w:rPr>
              <w:t xml:space="preserve"> Анна Анатольевна </w:t>
            </w:r>
          </w:p>
        </w:tc>
        <w:tc>
          <w:tcPr>
            <w:tcW w:w="1985" w:type="dxa"/>
          </w:tcPr>
          <w:p w:rsidR="005542C8" w:rsidRPr="00E3460F" w:rsidRDefault="005542C8" w:rsidP="00554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60F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701" w:type="dxa"/>
          </w:tcPr>
          <w:p w:rsidR="005542C8" w:rsidRPr="00E3460F" w:rsidRDefault="005542C8" w:rsidP="00554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60F">
              <w:rPr>
                <w:rFonts w:ascii="Times New Roman" w:hAnsi="Times New Roman"/>
                <w:sz w:val="24"/>
                <w:szCs w:val="24"/>
              </w:rPr>
              <w:t>Высшее. 2021г. Уральский государственный педагогический университет. Физическая культура.</w:t>
            </w:r>
          </w:p>
        </w:tc>
        <w:tc>
          <w:tcPr>
            <w:tcW w:w="3118" w:type="dxa"/>
          </w:tcPr>
          <w:p w:rsidR="005542C8" w:rsidRPr="00E3460F" w:rsidRDefault="005542C8" w:rsidP="00554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60F">
              <w:rPr>
                <w:rFonts w:ascii="Times New Roman" w:hAnsi="Times New Roman"/>
                <w:sz w:val="24"/>
                <w:szCs w:val="24"/>
              </w:rPr>
              <w:t xml:space="preserve">2022г. ООО Высшая школа делового администрирования «Использование </w:t>
            </w:r>
            <w:proofErr w:type="spellStart"/>
            <w:r w:rsidRPr="00E3460F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E3460F">
              <w:rPr>
                <w:rFonts w:ascii="Times New Roman" w:hAnsi="Times New Roman"/>
                <w:sz w:val="24"/>
                <w:szCs w:val="24"/>
              </w:rPr>
              <w:t xml:space="preserve"> технологий в работе инструктора по физической культуре ДОО с детьми с ОВЗ в рамках реализации ФГОС </w:t>
            </w:r>
            <w:proofErr w:type="gramStart"/>
            <w:r w:rsidRPr="00E3460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E3460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542C8" w:rsidRPr="00E3460F" w:rsidRDefault="005542C8" w:rsidP="00554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60F">
              <w:rPr>
                <w:rFonts w:ascii="Times New Roman" w:hAnsi="Times New Roman"/>
                <w:sz w:val="24"/>
                <w:szCs w:val="24"/>
              </w:rPr>
              <w:t xml:space="preserve">2023г. </w:t>
            </w:r>
            <w:proofErr w:type="gramStart"/>
            <w:r w:rsidRPr="00E3460F">
              <w:rPr>
                <w:rFonts w:ascii="Times New Roman" w:hAnsi="Times New Roman"/>
                <w:sz w:val="24"/>
                <w:szCs w:val="24"/>
              </w:rPr>
              <w:t xml:space="preserve">ООО Межреспубликанский институт повышения квалификации и переподготовки кадров при Президиуме ФРО «Методические рекомендации </w:t>
            </w:r>
            <w:proofErr w:type="spellStart"/>
            <w:r w:rsidRPr="00E3460F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E3460F">
              <w:rPr>
                <w:rFonts w:ascii="Times New Roman" w:hAnsi="Times New Roman"/>
                <w:sz w:val="24"/>
                <w:szCs w:val="24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</w:t>
            </w:r>
            <w:proofErr w:type="gramEnd"/>
          </w:p>
          <w:p w:rsidR="005542C8" w:rsidRPr="00E3460F" w:rsidRDefault="005542C8" w:rsidP="00554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42C8" w:rsidRPr="00E3460F" w:rsidRDefault="005542C8" w:rsidP="00554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2C8" w:rsidRPr="00E3460F" w:rsidRDefault="005542C8" w:rsidP="00554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60F">
              <w:rPr>
                <w:rFonts w:ascii="Times New Roman" w:hAnsi="Times New Roman"/>
                <w:sz w:val="24"/>
                <w:szCs w:val="24"/>
              </w:rPr>
              <w:t xml:space="preserve">Первая. 23.05. 2023г </w:t>
            </w:r>
          </w:p>
        </w:tc>
      </w:tr>
      <w:tr w:rsidR="00E3460F" w:rsidRPr="00E3460F" w:rsidTr="005542C8">
        <w:tc>
          <w:tcPr>
            <w:tcW w:w="594" w:type="dxa"/>
          </w:tcPr>
          <w:p w:rsidR="00E3460F" w:rsidRPr="00E3460F" w:rsidRDefault="00E3460F" w:rsidP="00554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E3460F" w:rsidRPr="00901D67" w:rsidRDefault="00E3460F" w:rsidP="005C2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67">
              <w:rPr>
                <w:rFonts w:ascii="Times New Roman" w:hAnsi="Times New Roman"/>
                <w:sz w:val="24"/>
                <w:szCs w:val="24"/>
              </w:rPr>
              <w:t>Соколовская Жанна Михайловна</w:t>
            </w:r>
          </w:p>
        </w:tc>
        <w:tc>
          <w:tcPr>
            <w:tcW w:w="1985" w:type="dxa"/>
          </w:tcPr>
          <w:p w:rsidR="00E3460F" w:rsidRPr="00901D67" w:rsidRDefault="00E3460F" w:rsidP="005C24FC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подготовительной к школе группы</w:t>
            </w:r>
          </w:p>
        </w:tc>
        <w:tc>
          <w:tcPr>
            <w:tcW w:w="1701" w:type="dxa"/>
          </w:tcPr>
          <w:p w:rsidR="00E3460F" w:rsidRPr="00901D67" w:rsidRDefault="00E3460F" w:rsidP="005C24FC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2017. Высшее.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Шадринский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институт</w:t>
            </w:r>
          </w:p>
        </w:tc>
        <w:tc>
          <w:tcPr>
            <w:tcW w:w="3118" w:type="dxa"/>
          </w:tcPr>
          <w:p w:rsidR="00E3460F" w:rsidRPr="00901D67" w:rsidRDefault="00E3460F" w:rsidP="005C24FC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ООО Межреспубликанский институт повышения квалификации и переподготовки кадров при Президиуме ФРО «Методические рекомендации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</w:t>
            </w:r>
            <w:proofErr w:type="gramEnd"/>
          </w:p>
        </w:tc>
        <w:tc>
          <w:tcPr>
            <w:tcW w:w="1560" w:type="dxa"/>
          </w:tcPr>
          <w:p w:rsidR="00E3460F" w:rsidRPr="00901D67" w:rsidRDefault="00E3460F" w:rsidP="005C24FC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28.11.2018</w:t>
            </w:r>
          </w:p>
        </w:tc>
      </w:tr>
      <w:tr w:rsidR="00E3460F" w:rsidRPr="00E3460F" w:rsidTr="005542C8">
        <w:tc>
          <w:tcPr>
            <w:tcW w:w="594" w:type="dxa"/>
          </w:tcPr>
          <w:p w:rsidR="00E3460F" w:rsidRPr="00E3460F" w:rsidRDefault="00E3460F" w:rsidP="00554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3460F" w:rsidRPr="00901D67" w:rsidRDefault="00DA0588" w:rsidP="005C2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985" w:type="dxa"/>
          </w:tcPr>
          <w:p w:rsidR="00E3460F" w:rsidRPr="00901D67" w:rsidRDefault="00E3460F" w:rsidP="005C24FC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подготовительной к школе группы</w:t>
            </w:r>
          </w:p>
        </w:tc>
        <w:tc>
          <w:tcPr>
            <w:tcW w:w="1701" w:type="dxa"/>
          </w:tcPr>
          <w:p w:rsidR="00E3460F" w:rsidRPr="00901D67" w:rsidRDefault="00C93DFB" w:rsidP="005C24FC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профессиональное</w:t>
            </w:r>
            <w:proofErr w:type="gramEnd"/>
          </w:p>
        </w:tc>
        <w:tc>
          <w:tcPr>
            <w:tcW w:w="3118" w:type="dxa"/>
          </w:tcPr>
          <w:p w:rsidR="00E3460F" w:rsidRPr="00901D67" w:rsidRDefault="00E3460F" w:rsidP="005C24FC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460F" w:rsidRPr="00901D67" w:rsidRDefault="00DA0588" w:rsidP="005C24FC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занимаемой должности</w:t>
            </w:r>
          </w:p>
        </w:tc>
      </w:tr>
    </w:tbl>
    <w:p w:rsidR="00023FDF" w:rsidRPr="00023FDF" w:rsidRDefault="00023FDF" w:rsidP="00023FD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23F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Часть, формируемая участниками образовательных отношений.</w:t>
      </w:r>
    </w:p>
    <w:p w:rsidR="00023FDF" w:rsidRPr="00023FDF" w:rsidRDefault="00023FDF" w:rsidP="00023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FDF">
        <w:rPr>
          <w:rFonts w:ascii="Times New Roman" w:eastAsia="Calibri" w:hAnsi="Times New Roman" w:cs="Times New Roman"/>
          <w:sz w:val="24"/>
          <w:szCs w:val="24"/>
        </w:rPr>
        <w:t>Материально-техническое оснащение в части, формируемой участниками образовательных отношений МАДОУ д/с «Дюймовочка» позволяет в полном объеме реализовать выбранные программы и технологии.</w:t>
      </w:r>
    </w:p>
    <w:p w:rsidR="00023FDF" w:rsidRPr="00023FDF" w:rsidRDefault="00023FDF" w:rsidP="00023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F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05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Функциональное использование помещений МАДОУ д/с «Дюймовочка»</w:t>
      </w:r>
    </w:p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1984"/>
        <w:gridCol w:w="2977"/>
      </w:tblGrid>
      <w:tr w:rsidR="00023FDF" w:rsidRPr="00DA0588" w:rsidTr="00EA4815">
        <w:tc>
          <w:tcPr>
            <w:tcW w:w="2127" w:type="dxa"/>
            <w:shd w:val="clear" w:color="auto" w:fill="auto"/>
          </w:tcPr>
          <w:p w:rsidR="00023FDF" w:rsidRPr="00DA0588" w:rsidRDefault="00023FDF" w:rsidP="0002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835" w:type="dxa"/>
            <w:shd w:val="clear" w:color="auto" w:fill="auto"/>
          </w:tcPr>
          <w:p w:rsidR="00023FDF" w:rsidRPr="00DA0588" w:rsidRDefault="00023FDF" w:rsidP="0002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shd w:val="clear" w:color="auto" w:fill="auto"/>
          </w:tcPr>
          <w:p w:rsidR="00023FDF" w:rsidRPr="00DA0588" w:rsidRDefault="00023FDF" w:rsidP="0002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77" w:type="dxa"/>
            <w:shd w:val="clear" w:color="auto" w:fill="auto"/>
          </w:tcPr>
          <w:p w:rsidR="00023FDF" w:rsidRPr="00DA0588" w:rsidRDefault="00023FDF" w:rsidP="0002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  <w:p w:rsidR="00023FDF" w:rsidRPr="00DA0588" w:rsidRDefault="00023FDF" w:rsidP="00023FDF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3FDF" w:rsidRPr="00DA0588" w:rsidTr="00EA4815">
        <w:tc>
          <w:tcPr>
            <w:tcW w:w="2127" w:type="dxa"/>
            <w:vMerge w:val="restart"/>
            <w:shd w:val="clear" w:color="auto" w:fill="auto"/>
          </w:tcPr>
          <w:p w:rsidR="00023FDF" w:rsidRPr="00DA0588" w:rsidRDefault="00023FDF" w:rsidP="0002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«Экология для малышей»</w:t>
            </w:r>
          </w:p>
          <w:p w:rsidR="00023FDF" w:rsidRPr="00DA0588" w:rsidRDefault="00023FDF" w:rsidP="0002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23FDF" w:rsidRPr="00DA0588" w:rsidRDefault="00C93DFB" w:rsidP="0002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Физкультурный</w:t>
            </w:r>
            <w:r w:rsidR="00023FDF" w:rsidRPr="00D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зал.  </w:t>
            </w:r>
          </w:p>
        </w:tc>
        <w:tc>
          <w:tcPr>
            <w:tcW w:w="1984" w:type="dxa"/>
            <w:shd w:val="clear" w:color="auto" w:fill="auto"/>
          </w:tcPr>
          <w:p w:rsidR="00023FDF" w:rsidRPr="00DA0588" w:rsidRDefault="00023FDF" w:rsidP="0002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977" w:type="dxa"/>
            <w:shd w:val="clear" w:color="auto" w:fill="auto"/>
          </w:tcPr>
          <w:p w:rsidR="00023FDF" w:rsidRPr="00DA0588" w:rsidRDefault="00023FDF" w:rsidP="0002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  <w:p w:rsidR="00023FDF" w:rsidRPr="00DA0588" w:rsidRDefault="00023FDF" w:rsidP="00023FD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школе группа общеобразовательной </w:t>
            </w:r>
          </w:p>
          <w:p w:rsidR="00023FDF" w:rsidRPr="00DA0588" w:rsidRDefault="00023FDF" w:rsidP="0002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  «</w:t>
            </w:r>
            <w:r w:rsidR="006A1BF4" w:rsidRPr="00D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Веснушки</w:t>
            </w:r>
            <w:r w:rsidRPr="00D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23FDF" w:rsidRPr="00DA0588" w:rsidTr="00EA4815">
        <w:tc>
          <w:tcPr>
            <w:tcW w:w="2127" w:type="dxa"/>
            <w:vMerge/>
            <w:shd w:val="clear" w:color="auto" w:fill="auto"/>
          </w:tcPr>
          <w:p w:rsidR="00023FDF" w:rsidRPr="00DA0588" w:rsidRDefault="00023FDF" w:rsidP="0002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023FDF" w:rsidRPr="00DA0588" w:rsidRDefault="00023FDF" w:rsidP="0002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Оборудование в </w:t>
            </w:r>
            <w:r w:rsidR="00C9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физкультурном зале</w:t>
            </w:r>
            <w:r w:rsidRPr="00D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023FDF" w:rsidRPr="00DA0588" w:rsidRDefault="00C93DFB" w:rsidP="0002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для проведения физических упражнений и подвижных игр</w:t>
            </w:r>
          </w:p>
        </w:tc>
      </w:tr>
    </w:tbl>
    <w:p w:rsidR="00023FDF" w:rsidRPr="00DA0588" w:rsidRDefault="00023FDF" w:rsidP="00023FDF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5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Обеспеченность методическими материалами и средствами обучения и воспитания </w:t>
      </w:r>
    </w:p>
    <w:p w:rsidR="00023FDF" w:rsidRPr="00DA0588" w:rsidRDefault="00023FDF" w:rsidP="00023FDF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A0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Парциальная программа «Экология для малышей»:</w:t>
      </w:r>
    </w:p>
    <w:p w:rsidR="00023FDF" w:rsidRPr="00DA0588" w:rsidRDefault="00023FDF" w:rsidP="00023FDF">
      <w:pPr>
        <w:widowControl w:val="0"/>
        <w:numPr>
          <w:ilvl w:val="0"/>
          <w:numId w:val="26"/>
        </w:numPr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left="0" w:right="-2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A0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В. Гончарова. Экология для малышей. Учеб. Пособие</w:t>
      </w:r>
      <w:proofErr w:type="gramStart"/>
      <w:r w:rsidRPr="00DA0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DA0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общ. Ред. Г.Н. Гребенюк. Тюмень: Изд-во ИПОС СО РАН, 2000.</w:t>
      </w:r>
    </w:p>
    <w:p w:rsidR="00023FDF" w:rsidRPr="00DA0588" w:rsidRDefault="00023FDF" w:rsidP="00023FD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058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Особенности организации развивающей предметно-пространственной среды для </w:t>
      </w:r>
      <w:proofErr w:type="spellStart"/>
      <w:proofErr w:type="gramStart"/>
      <w:r w:rsidRPr="00DA058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реа-лизации</w:t>
      </w:r>
      <w:proofErr w:type="spellEnd"/>
      <w:proofErr w:type="gramEnd"/>
      <w:r w:rsidRPr="00DA058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части, формируемой участниками образовательных отношений</w:t>
      </w:r>
    </w:p>
    <w:p w:rsidR="00023FDF" w:rsidRPr="00DA0588" w:rsidRDefault="00023FDF" w:rsidP="00023FD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23FDF" w:rsidRPr="00DA0588" w:rsidRDefault="00023FDF" w:rsidP="00023FD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058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proofErr w:type="spellStart"/>
      <w:proofErr w:type="gramStart"/>
      <w:r w:rsidRPr="00DA058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програм</w:t>
      </w:r>
      <w:proofErr w:type="spellEnd"/>
      <w:r w:rsidRPr="00DA058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-мы</w:t>
      </w:r>
      <w:proofErr w:type="gramEnd"/>
      <w:r w:rsidRPr="00DA058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«Экология для малышей»</w:t>
      </w:r>
    </w:p>
    <w:p w:rsidR="00023FDF" w:rsidRPr="00DA0588" w:rsidRDefault="00023FDF" w:rsidP="00023FD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Эколого-развивающая среда - это условное понятие, которым обозначаются </w:t>
      </w:r>
      <w:proofErr w:type="spellStart"/>
      <w:proofErr w:type="gramStart"/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спе-циальные</w:t>
      </w:r>
      <w:proofErr w:type="spellEnd"/>
      <w:proofErr w:type="gramEnd"/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места в МАДОУ д/с «Дюймовочка», где природные объекты предоставляют ре-</w:t>
      </w:r>
      <w:proofErr w:type="spellStart"/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бенку</w:t>
      </w:r>
      <w:proofErr w:type="spellEnd"/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возможность познавательного развития, оказывают влияние на его мироощущение, самочувствие, здоровье. Среда должна быть удобной, информированной, настраивать на эмоциональный лад, обеспечивать гармоничные отношения между ребенком и </w:t>
      </w:r>
      <w:proofErr w:type="gramStart"/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окружаю-щей</w:t>
      </w:r>
      <w:proofErr w:type="gramEnd"/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природой.</w:t>
      </w:r>
    </w:p>
    <w:p w:rsidR="00023FDF" w:rsidRPr="00DA0588" w:rsidRDefault="00023FDF" w:rsidP="00023FD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Развивающая предметно – пространственная среда организована по принципу:</w:t>
      </w:r>
    </w:p>
    <w:p w:rsidR="00023FDF" w:rsidRPr="00DA0588" w:rsidRDefault="00023FDF" w:rsidP="00023FD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гибкость,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023FDF" w:rsidRPr="00DA0588" w:rsidRDefault="00023FDF" w:rsidP="00023FD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непрерывность, выражающуюся через взаимодействие и преемственность в </w:t>
      </w:r>
      <w:proofErr w:type="gramStart"/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деятельно-</w:t>
      </w:r>
      <w:proofErr w:type="spellStart"/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сти</w:t>
      </w:r>
      <w:proofErr w:type="spellEnd"/>
      <w:proofErr w:type="gramEnd"/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входящих в нее элементов;</w:t>
      </w:r>
    </w:p>
    <w:p w:rsidR="00023FDF" w:rsidRPr="00DA0588" w:rsidRDefault="00023FDF" w:rsidP="00023FD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вариативность, предполагающую изменение развивающей среды в соответствии с </w:t>
      </w:r>
      <w:proofErr w:type="spellStart"/>
      <w:proofErr w:type="gramStart"/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по-требностями</w:t>
      </w:r>
      <w:proofErr w:type="spellEnd"/>
      <w:proofErr w:type="gramEnd"/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воспитанников;</w:t>
      </w:r>
    </w:p>
    <w:p w:rsidR="00023FDF" w:rsidRPr="00DA0588" w:rsidRDefault="00023FDF" w:rsidP="00023FD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интегрированность, обеспечивающую решение воспитательных задач посредством </w:t>
      </w:r>
      <w:proofErr w:type="spellStart"/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уси-ления</w:t>
      </w:r>
      <w:proofErr w:type="spellEnd"/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взаимодействия входящих в нее структур;</w:t>
      </w:r>
      <w:proofErr w:type="gramEnd"/>
    </w:p>
    <w:p w:rsidR="00023FDF" w:rsidRPr="00DA0588" w:rsidRDefault="00023FDF" w:rsidP="00023FD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открытость, предусматривающую широкое участие всех субъектов образования;</w:t>
      </w:r>
    </w:p>
    <w:p w:rsidR="00023FDF" w:rsidRPr="00DA0588" w:rsidRDefault="00023FDF" w:rsidP="00023FD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установку на совместное деятельное общение всех субъектов </w:t>
      </w:r>
      <w:proofErr w:type="gramStart"/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образовательного</w:t>
      </w:r>
      <w:proofErr w:type="gramEnd"/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процес-са</w:t>
      </w:r>
      <w:proofErr w:type="spellEnd"/>
      <w:r w:rsidRPr="00DA05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23FDF" w:rsidRPr="00023FDF" w:rsidRDefault="00023FDF" w:rsidP="00023FD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5542C8" w:rsidRPr="00E3460F" w:rsidRDefault="005542C8" w:rsidP="005542C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B31" w:rsidRPr="00B95B31" w:rsidRDefault="00B95B31" w:rsidP="00B95B31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3" w:name="_GoBack"/>
      <w:bookmarkEnd w:id="3"/>
      <w:r w:rsidRPr="00B95B3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Перечень нормативных и нормативно-методических документов</w:t>
      </w:r>
    </w:p>
    <w:p w:rsidR="00B95B31" w:rsidRPr="00B95B31" w:rsidRDefault="00B95B31" w:rsidP="00B95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программами дошкольного образования»  от 27.01.2023г. № 32.</w:t>
      </w:r>
    </w:p>
    <w:p w:rsidR="00B95B31" w:rsidRPr="00B95B31" w:rsidRDefault="00B95B31" w:rsidP="00B95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Образовательная пр</w:t>
      </w:r>
      <w:r w:rsidR="00DA058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 дошкольного образования</w:t>
      </w:r>
      <w:r w:rsidRPr="00B9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д/с «Дюймовочка», утвержденная приказом заведующего от 2</w:t>
      </w:r>
      <w:r w:rsidR="00EA48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95B31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</w:t>
      </w:r>
      <w:r w:rsidR="00EA48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9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EA4815">
        <w:rPr>
          <w:rFonts w:ascii="Times New Roman" w:eastAsia="Times New Roman" w:hAnsi="Times New Roman" w:cs="Times New Roman"/>
          <w:sz w:val="24"/>
          <w:szCs w:val="24"/>
          <w:lang w:eastAsia="ru-RU"/>
        </w:rPr>
        <w:t>338</w:t>
      </w:r>
      <w:r w:rsidRPr="00B95B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5B31" w:rsidRPr="00B95B31" w:rsidRDefault="00B95B31" w:rsidP="00B95B31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4" w:name="_Toc470606855"/>
      <w:bookmarkStart w:id="5" w:name="_Toc517170964"/>
      <w:bookmarkStart w:id="6" w:name="_Toc518562473"/>
      <w:bookmarkStart w:id="7" w:name="_Toc518562834"/>
    </w:p>
    <w:p w:rsidR="00B95B31" w:rsidRPr="00B95B31" w:rsidRDefault="00B95B31" w:rsidP="00B95B31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</w:pPr>
      <w:r w:rsidRPr="00B95B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>Литература</w:t>
      </w:r>
      <w:bookmarkEnd w:id="4"/>
      <w:bookmarkEnd w:id="5"/>
      <w:bookmarkEnd w:id="6"/>
      <w:bookmarkEnd w:id="7"/>
    </w:p>
    <w:p w:rsidR="00B95B31" w:rsidRPr="00B95B31" w:rsidRDefault="00B95B31" w:rsidP="00B95B31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B31">
        <w:rPr>
          <w:rFonts w:ascii="Times New Roman" w:eastAsia="Calibri" w:hAnsi="Times New Roman" w:cs="Times New Roman"/>
          <w:sz w:val="24"/>
          <w:szCs w:val="24"/>
        </w:rPr>
        <w:t>1.Гигиена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B95B31" w:rsidRPr="00B95B31" w:rsidRDefault="00B95B31" w:rsidP="00B95B31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B95B31">
        <w:rPr>
          <w:rFonts w:ascii="Times New Roman" w:eastAsia="Calibri" w:hAnsi="Times New Roman" w:cs="Times New Roman"/>
          <w:sz w:val="24"/>
          <w:szCs w:val="24"/>
        </w:rPr>
        <w:t xml:space="preserve">2.Конвенция о правах ребенка. </w:t>
      </w:r>
      <w:proofErr w:type="gramStart"/>
      <w:r w:rsidRPr="00B95B31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End"/>
      <w:r w:rsidRPr="00B95B31">
        <w:rPr>
          <w:rFonts w:ascii="Times New Roman" w:eastAsia="Calibri" w:hAnsi="Times New Roman" w:cs="Times New Roman"/>
          <w:sz w:val="24"/>
          <w:szCs w:val="24"/>
        </w:rPr>
        <w:t xml:space="preserve"> резолюцией 44/25 Генеральной Ассамблеи от 20 ноября 1989 года.─ ООН 1990. </w:t>
      </w:r>
    </w:p>
    <w:p w:rsidR="00B95B31" w:rsidRPr="00B95B31" w:rsidRDefault="00B95B31" w:rsidP="00B95B31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B31">
        <w:rPr>
          <w:rFonts w:ascii="Times New Roman" w:eastAsia="Calibri" w:hAnsi="Times New Roman" w:cs="Times New Roman"/>
          <w:sz w:val="24"/>
          <w:szCs w:val="24"/>
        </w:rPr>
        <w:t xml:space="preserve">3.Федеральный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- Режим доступа: pravo.gov.ru  </w:t>
      </w:r>
    </w:p>
    <w:p w:rsidR="00B95B31" w:rsidRPr="00B95B31" w:rsidRDefault="00B95B31" w:rsidP="00B95B31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B31">
        <w:rPr>
          <w:rFonts w:ascii="Times New Roman" w:eastAsia="Calibri" w:hAnsi="Times New Roman" w:cs="Times New Roman"/>
          <w:sz w:val="24"/>
          <w:szCs w:val="24"/>
        </w:rPr>
        <w:t xml:space="preserve">4.Федеральный закон 24 июля 1998 г. № 124-ФЗ «Об основных гарантиях прав ребенка в Российской Федерации». </w:t>
      </w:r>
    </w:p>
    <w:p w:rsidR="00B95B31" w:rsidRPr="00B95B31" w:rsidRDefault="00B95B31" w:rsidP="00B95B31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</w:pPr>
      <w:r w:rsidRPr="00B95B31">
        <w:rPr>
          <w:rFonts w:ascii="Times New Roman" w:eastAsia="Calibri" w:hAnsi="Times New Roman" w:cs="Times New Roman"/>
          <w:sz w:val="24"/>
          <w:szCs w:val="24"/>
        </w:rPr>
        <w:t>5.</w:t>
      </w:r>
      <w:r w:rsidRPr="00B95B3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Федеральны</w:t>
      </w:r>
      <w:r w:rsidRPr="00B95B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B95B3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государственны</w:t>
      </w:r>
      <w:r w:rsidRPr="00B95B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B95B3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образовательны</w:t>
      </w:r>
      <w:r w:rsidRPr="00B95B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B95B3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стандарт дошкольного образования, утвержденн</w:t>
      </w:r>
      <w:r w:rsidRPr="00B95B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ый</w:t>
      </w:r>
      <w:r w:rsidRPr="00B95B3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приказом</w:t>
      </w:r>
      <w:r w:rsidRPr="00B95B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 xml:space="preserve"> </w:t>
      </w:r>
      <w:r w:rsidRPr="00B95B3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B95B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Pr="00B95B3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ФГОС ДО);</w:t>
      </w:r>
    </w:p>
    <w:p w:rsidR="00B95B31" w:rsidRPr="00B95B31" w:rsidRDefault="00B95B31" w:rsidP="00B95B31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31">
        <w:rPr>
          <w:rFonts w:ascii="Times New Roman" w:eastAsia="Calibri" w:hAnsi="Times New Roman" w:cs="Times New Roman"/>
          <w:sz w:val="24"/>
          <w:szCs w:val="24"/>
        </w:rPr>
        <w:t>6.</w:t>
      </w:r>
      <w:r w:rsidRPr="00B95B31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B95B31" w:rsidRPr="00B95B31" w:rsidRDefault="00B95B31" w:rsidP="00B95B31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B31">
        <w:rPr>
          <w:rFonts w:ascii="Times New Roman" w:eastAsia="Calibri" w:hAnsi="Times New Roman" w:cs="Times New Roman"/>
          <w:sz w:val="24"/>
          <w:szCs w:val="24"/>
        </w:rPr>
        <w:t>7.</w:t>
      </w:r>
      <w:r w:rsidRPr="00B9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95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9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(COVID-19)»;</w:t>
      </w:r>
    </w:p>
    <w:p w:rsidR="00B95B31" w:rsidRPr="00B95B31" w:rsidRDefault="00B95B31" w:rsidP="00B95B31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B31">
        <w:rPr>
          <w:rFonts w:ascii="Times New Roman" w:eastAsia="Calibri" w:hAnsi="Times New Roman" w:cs="Times New Roman"/>
          <w:sz w:val="24"/>
          <w:szCs w:val="24"/>
        </w:rPr>
        <w:t>8.Постановление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95B31" w:rsidRPr="00B95B31" w:rsidRDefault="00B95B31" w:rsidP="00B95B31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B31">
        <w:rPr>
          <w:rFonts w:ascii="Times New Roman" w:eastAsia="Calibri" w:hAnsi="Times New Roman" w:cs="Times New Roman"/>
          <w:sz w:val="24"/>
          <w:szCs w:val="24"/>
        </w:rPr>
        <w:t>9.</w:t>
      </w:r>
      <w:r w:rsidRPr="00B95B31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95B31" w:rsidRPr="00B95B31" w:rsidRDefault="00B95B31" w:rsidP="00B95B31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B31">
        <w:rPr>
          <w:rFonts w:ascii="Times New Roman" w:eastAsia="Calibri" w:hAnsi="Times New Roman" w:cs="Times New Roman"/>
          <w:sz w:val="24"/>
          <w:szCs w:val="24"/>
        </w:rPr>
        <w:t xml:space="preserve"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</w:t>
      </w:r>
    </w:p>
    <w:p w:rsidR="00B95B31" w:rsidRPr="00B95B31" w:rsidRDefault="00B95B31" w:rsidP="00B95B31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B31">
        <w:rPr>
          <w:rFonts w:ascii="Times New Roman" w:eastAsia="Calibri" w:hAnsi="Times New Roman" w:cs="Times New Roman"/>
          <w:sz w:val="24"/>
          <w:szCs w:val="24"/>
        </w:rPr>
        <w:t>11.</w:t>
      </w:r>
      <w:r w:rsidRPr="00B95B31">
        <w:rPr>
          <w:rFonts w:ascii="Times New Roman" w:eastAsia="Calibri" w:hAnsi="Times New Roman" w:cs="Times New Roman"/>
          <w:color w:val="000000"/>
          <w:sz w:val="24"/>
          <w:szCs w:val="24"/>
        </w:rPr>
        <w:t>Приказ</w:t>
      </w:r>
      <w:r w:rsidRPr="00B95B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5B31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</w:t>
      </w:r>
      <w:r w:rsidRPr="00B95B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5B31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просвещения</w:t>
      </w:r>
      <w:r w:rsidRPr="00B95B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5B31">
        <w:rPr>
          <w:rFonts w:ascii="Times New Roman" w:eastAsia="Calibri" w:hAnsi="Times New Roman" w:cs="Times New Roman"/>
          <w:color w:val="000000"/>
          <w:sz w:val="24"/>
          <w:szCs w:val="24"/>
        </w:rPr>
        <w:t>РФ</w:t>
      </w:r>
      <w:r w:rsidRPr="00B95B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5B31">
        <w:rPr>
          <w:rFonts w:ascii="Times New Roman" w:eastAsia="Calibri" w:hAnsi="Times New Roman" w:cs="Times New Roman"/>
          <w:color w:val="000000"/>
          <w:sz w:val="24"/>
          <w:szCs w:val="24"/>
        </w:rPr>
        <w:t>от 31</w:t>
      </w:r>
      <w:r w:rsidRPr="00B95B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5B31">
        <w:rPr>
          <w:rFonts w:ascii="Times New Roman" w:eastAsia="Calibri" w:hAnsi="Times New Roman" w:cs="Times New Roman"/>
          <w:color w:val="000000"/>
          <w:sz w:val="24"/>
          <w:szCs w:val="24"/>
        </w:rPr>
        <w:t>июля</w:t>
      </w:r>
      <w:r w:rsidRPr="00B95B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5B31">
        <w:rPr>
          <w:rFonts w:ascii="Times New Roman" w:eastAsia="Calibri" w:hAnsi="Times New Roman" w:cs="Times New Roman"/>
          <w:color w:val="000000"/>
          <w:sz w:val="24"/>
          <w:szCs w:val="24"/>
        </w:rPr>
        <w:t>2020</w:t>
      </w:r>
      <w:r w:rsidRPr="00B95B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5B31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r w:rsidRPr="00B95B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5B31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Pr="00B95B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5B31">
        <w:rPr>
          <w:rFonts w:ascii="Times New Roman" w:eastAsia="Calibri" w:hAnsi="Times New Roman" w:cs="Times New Roman"/>
          <w:color w:val="000000"/>
          <w:sz w:val="24"/>
          <w:szCs w:val="24"/>
        </w:rPr>
        <w:t>373 «Об</w:t>
      </w:r>
      <w:r w:rsidRPr="00B95B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5B31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утверждении Порядка организации и осуществления образовательной деятельности</w:t>
      </w:r>
      <w:r w:rsidRPr="00B95B31">
        <w:rPr>
          <w:rFonts w:ascii="Times New Roman" w:eastAsia="Calibri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B95B31">
        <w:rPr>
          <w:rFonts w:ascii="Times New Roman" w:eastAsia="Calibri" w:hAnsi="Times New Roman" w:cs="Times New Roman"/>
          <w:color w:val="000000"/>
          <w:sz w:val="24"/>
          <w:szCs w:val="24"/>
        </w:rPr>
        <w:t>по основным общеобразовательным программам - образовательным программам</w:t>
      </w:r>
      <w:r w:rsidRPr="00B95B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5B31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дошкольного</w:t>
      </w:r>
      <w:r w:rsidRPr="00B95B3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95B31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образования»;</w:t>
      </w:r>
    </w:p>
    <w:p w:rsidR="00B95B31" w:rsidRPr="00B95B31" w:rsidRDefault="00B95B31" w:rsidP="00B95B31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B31">
        <w:rPr>
          <w:rFonts w:ascii="Times New Roman" w:eastAsia="Calibri" w:hAnsi="Times New Roman" w:cs="Times New Roman"/>
          <w:sz w:val="24"/>
          <w:szCs w:val="24"/>
        </w:rPr>
        <w:t>12.</w:t>
      </w:r>
      <w:r w:rsidRPr="00B95B31">
        <w:rPr>
          <w:rFonts w:ascii="Times New Roman" w:eastAsia="Calibri" w:hAnsi="Times New Roman" w:cs="Times New Roman"/>
          <w:color w:val="000000"/>
          <w:sz w:val="24"/>
          <w:szCs w:val="24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B95B31">
        <w:rPr>
          <w:rFonts w:ascii="Times New Roman" w:eastAsia="Calibri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B95B31">
        <w:rPr>
          <w:rFonts w:ascii="Times New Roman" w:eastAsia="Calibri" w:hAnsi="Times New Roman" w:cs="Times New Roman"/>
          <w:color w:val="000000"/>
          <w:sz w:val="24"/>
          <w:szCs w:val="24"/>
        </w:rPr>
        <w:t>) от 08.05.2020 №02/8900-2020-24 «О направлении рекомендаций по организации работы образовательных организаций в условиях сохранения рисков распространения COVID-19»</w:t>
      </w:r>
    </w:p>
    <w:p w:rsidR="00B95B31" w:rsidRPr="00B95B31" w:rsidRDefault="00B95B31" w:rsidP="00B95B31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95B3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13.Федеральная образовательная программа дошкольного образования для обучающихся с ограниченными возможностями здоровья, утвержденная приказом Министерства просвещения Российской Федерации от 25.11.2022г. № 1028. </w:t>
      </w:r>
      <w:proofErr w:type="gramEnd"/>
    </w:p>
    <w:p w:rsidR="00B95B31" w:rsidRPr="00B95B31" w:rsidRDefault="00B95B31" w:rsidP="00B95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BCA" w:rsidRPr="00E3460F" w:rsidRDefault="00B72BCA" w:rsidP="00554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72BCA" w:rsidRPr="00E3460F" w:rsidSect="00B95B31">
      <w:footerReference w:type="default" r:id="rId15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33" w:rsidRDefault="00A03233">
      <w:pPr>
        <w:spacing w:after="0" w:line="240" w:lineRule="auto"/>
      </w:pPr>
      <w:r>
        <w:separator/>
      </w:r>
    </w:p>
  </w:endnote>
  <w:endnote w:type="continuationSeparator" w:id="0">
    <w:p w:rsidR="00A03233" w:rsidRDefault="00A0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2C8" w:rsidRDefault="005542C8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5542C8" w:rsidRDefault="005542C8">
        <w:pPr>
          <w:pStyle w:val="1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D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42C8" w:rsidRDefault="005542C8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2C8" w:rsidRDefault="005542C8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644361"/>
      <w:docPartObj>
        <w:docPartGallery w:val="Page Numbers (Bottom of Page)"/>
        <w:docPartUnique/>
      </w:docPartObj>
    </w:sdtPr>
    <w:sdtEndPr/>
    <w:sdtContent>
      <w:p w:rsidR="005542C8" w:rsidRDefault="005542C8">
        <w:pPr>
          <w:pStyle w:val="1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DFB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5542C8" w:rsidRDefault="005542C8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33" w:rsidRDefault="00A03233">
      <w:pPr>
        <w:spacing w:after="0" w:line="240" w:lineRule="auto"/>
      </w:pPr>
      <w:r>
        <w:separator/>
      </w:r>
    </w:p>
  </w:footnote>
  <w:footnote w:type="continuationSeparator" w:id="0">
    <w:p w:rsidR="00A03233" w:rsidRDefault="00A03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2C8" w:rsidRDefault="005542C8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2C8" w:rsidRDefault="005542C8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2C8" w:rsidRDefault="005542C8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743614"/>
    <w:multiLevelType w:val="hybridMultilevel"/>
    <w:tmpl w:val="92F40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6">
    <w:nsid w:val="1A224AA0"/>
    <w:multiLevelType w:val="hybridMultilevel"/>
    <w:tmpl w:val="F82EACA2"/>
    <w:lvl w:ilvl="0" w:tplc="41781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80163"/>
    <w:multiLevelType w:val="hybridMultilevel"/>
    <w:tmpl w:val="3ECC907E"/>
    <w:lvl w:ilvl="0" w:tplc="FF70F08E">
      <w:start w:val="17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0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D5CBD"/>
    <w:multiLevelType w:val="hybridMultilevel"/>
    <w:tmpl w:val="D8EEB10E"/>
    <w:lvl w:ilvl="0" w:tplc="554CB846">
      <w:start w:val="2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7FB40031"/>
    <w:multiLevelType w:val="hybridMultilevel"/>
    <w:tmpl w:val="6B02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21"/>
  </w:num>
  <w:num w:numId="5">
    <w:abstractNumId w:val="16"/>
  </w:num>
  <w:num w:numId="6">
    <w:abstractNumId w:val="12"/>
  </w:num>
  <w:num w:numId="7">
    <w:abstractNumId w:val="5"/>
  </w:num>
  <w:num w:numId="8">
    <w:abstractNumId w:val="3"/>
  </w:num>
  <w:num w:numId="9">
    <w:abstractNumId w:val="17"/>
  </w:num>
  <w:num w:numId="10">
    <w:abstractNumId w:val="24"/>
  </w:num>
  <w:num w:numId="11">
    <w:abstractNumId w:val="11"/>
  </w:num>
  <w:num w:numId="12">
    <w:abstractNumId w:val="23"/>
  </w:num>
  <w:num w:numId="13">
    <w:abstractNumId w:val="22"/>
  </w:num>
  <w:num w:numId="14">
    <w:abstractNumId w:val="13"/>
  </w:num>
  <w:num w:numId="15">
    <w:abstractNumId w:val="10"/>
  </w:num>
  <w:num w:numId="16">
    <w:abstractNumId w:val="14"/>
  </w:num>
  <w:num w:numId="17">
    <w:abstractNumId w:val="0"/>
  </w:num>
  <w:num w:numId="18">
    <w:abstractNumId w:val="20"/>
  </w:num>
  <w:num w:numId="19">
    <w:abstractNumId w:val="7"/>
  </w:num>
  <w:num w:numId="20">
    <w:abstractNumId w:val="18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9"/>
  </w:num>
  <w:num w:numId="24">
    <w:abstractNumId w:val="1"/>
  </w:num>
  <w:num w:numId="25">
    <w:abstractNumId w:val="1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94"/>
    <w:rsid w:val="00023FDF"/>
    <w:rsid w:val="00151352"/>
    <w:rsid w:val="001F26E3"/>
    <w:rsid w:val="004B084C"/>
    <w:rsid w:val="004C43A8"/>
    <w:rsid w:val="00530601"/>
    <w:rsid w:val="005542C8"/>
    <w:rsid w:val="00576212"/>
    <w:rsid w:val="005F42C1"/>
    <w:rsid w:val="006A1BF4"/>
    <w:rsid w:val="007840AE"/>
    <w:rsid w:val="008768D3"/>
    <w:rsid w:val="00A03233"/>
    <w:rsid w:val="00A41740"/>
    <w:rsid w:val="00B72BCA"/>
    <w:rsid w:val="00B771BB"/>
    <w:rsid w:val="00B95B31"/>
    <w:rsid w:val="00C41694"/>
    <w:rsid w:val="00C7786B"/>
    <w:rsid w:val="00C93DFB"/>
    <w:rsid w:val="00CD6D9F"/>
    <w:rsid w:val="00D70689"/>
    <w:rsid w:val="00DA0588"/>
    <w:rsid w:val="00E02F1D"/>
    <w:rsid w:val="00E3460F"/>
    <w:rsid w:val="00EA4815"/>
    <w:rsid w:val="00FA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169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69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1694"/>
  </w:style>
  <w:style w:type="paragraph" w:customStyle="1" w:styleId="Web1">
    <w:name w:val="Обычный (Web)1"/>
    <w:basedOn w:val="a"/>
    <w:next w:val="a3"/>
    <w:link w:val="a4"/>
    <w:unhideWhenUsed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C416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Верхний колонтитул1"/>
    <w:basedOn w:val="a"/>
    <w:next w:val="a6"/>
    <w:link w:val="a7"/>
    <w:uiPriority w:val="99"/>
    <w:semiHidden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3"/>
    <w:uiPriority w:val="99"/>
    <w:semiHidden/>
    <w:rsid w:val="00C41694"/>
  </w:style>
  <w:style w:type="paragraph" w:customStyle="1" w:styleId="14">
    <w:name w:val="Нижний колонтитул1"/>
    <w:basedOn w:val="a"/>
    <w:next w:val="a8"/>
    <w:link w:val="a9"/>
    <w:uiPriority w:val="99"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14"/>
    <w:uiPriority w:val="99"/>
    <w:rsid w:val="00C41694"/>
  </w:style>
  <w:style w:type="paragraph" w:customStyle="1" w:styleId="15">
    <w:name w:val="Абзац списка1"/>
    <w:basedOn w:val="a"/>
    <w:next w:val="aa"/>
    <w:link w:val="ab"/>
    <w:qFormat/>
    <w:rsid w:val="00C41694"/>
    <w:pPr>
      <w:ind w:left="720"/>
      <w:contextualSpacing/>
    </w:pPr>
    <w:rPr>
      <w:rFonts w:eastAsia="Times New Roman"/>
      <w:lang w:eastAsia="ru-RU"/>
    </w:rPr>
  </w:style>
  <w:style w:type="paragraph" w:customStyle="1" w:styleId="16">
    <w:name w:val="Без интервала1"/>
    <w:next w:val="ac"/>
    <w:link w:val="ad"/>
    <w:qFormat/>
    <w:rsid w:val="00C41694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Web1"/>
    <w:locked/>
    <w:rsid w:val="00C41694"/>
    <w:rPr>
      <w:rFonts w:ascii="Times New Roman" w:hAnsi="Times New Roman" w:cs="Times New Roman"/>
      <w:sz w:val="24"/>
      <w:szCs w:val="24"/>
    </w:rPr>
  </w:style>
  <w:style w:type="paragraph" w:customStyle="1" w:styleId="17">
    <w:name w:val="Текст выноски1"/>
    <w:basedOn w:val="a"/>
    <w:next w:val="ae"/>
    <w:link w:val="af"/>
    <w:uiPriority w:val="99"/>
    <w:semiHidden/>
    <w:unhideWhenUsed/>
    <w:rsid w:val="00C4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7"/>
    <w:uiPriority w:val="99"/>
    <w:semiHidden/>
    <w:rsid w:val="00C41694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C416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41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C41694"/>
    <w:rPr>
      <w:color w:val="0000FF"/>
      <w:u w:val="single"/>
    </w:rPr>
  </w:style>
  <w:style w:type="character" w:customStyle="1" w:styleId="s10">
    <w:name w:val="s_10"/>
    <w:basedOn w:val="a0"/>
    <w:rsid w:val="00C41694"/>
  </w:style>
  <w:style w:type="character" w:customStyle="1" w:styleId="ad">
    <w:name w:val="Без интервала Знак"/>
    <w:link w:val="16"/>
    <w:rsid w:val="00C41694"/>
    <w:rPr>
      <w:rFonts w:eastAsia="Calibri"/>
      <w:lang w:eastAsia="en-US"/>
    </w:rPr>
  </w:style>
  <w:style w:type="character" w:customStyle="1" w:styleId="CharAttribute0">
    <w:name w:val="CharAttribute0"/>
    <w:rsid w:val="00C41694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C4169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C41694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C41694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C41694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C41694"/>
    <w:rPr>
      <w:rFonts w:ascii="Times New Roman" w:eastAsia="Times New Roman"/>
      <w:sz w:val="28"/>
    </w:rPr>
  </w:style>
  <w:style w:type="character" w:customStyle="1" w:styleId="CharAttribute301">
    <w:name w:val="CharAttribute301"/>
    <w:rsid w:val="00C416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C416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C416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C41694"/>
    <w:rPr>
      <w:rFonts w:ascii="Times New Roman" w:eastAsia="Times New Roman"/>
      <w:sz w:val="28"/>
    </w:rPr>
  </w:style>
  <w:style w:type="character" w:customStyle="1" w:styleId="ab">
    <w:name w:val="Абзац списка Знак"/>
    <w:link w:val="15"/>
    <w:uiPriority w:val="34"/>
    <w:qFormat/>
    <w:locked/>
    <w:rsid w:val="00C41694"/>
  </w:style>
  <w:style w:type="character" w:customStyle="1" w:styleId="CharAttribute8">
    <w:name w:val="CharAttribute8"/>
    <w:rsid w:val="00C41694"/>
    <w:rPr>
      <w:rFonts w:ascii="Times New Roman" w:eastAsia="Times New Roman"/>
      <w:sz w:val="28"/>
    </w:rPr>
  </w:style>
  <w:style w:type="paragraph" w:customStyle="1" w:styleId="18">
    <w:name w:val="Обычный (веб)1"/>
    <w:basedOn w:val="a"/>
    <w:rsid w:val="00C4169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C4169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C4169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C41694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C41694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C4169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9">
    <w:name w:val="Подзаголовок1"/>
    <w:basedOn w:val="a"/>
    <w:next w:val="a"/>
    <w:qFormat/>
    <w:rsid w:val="00C4169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C4169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C41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C4169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C4169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41694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C41694"/>
    <w:rPr>
      <w:vertAlign w:val="superscript"/>
    </w:rPr>
  </w:style>
  <w:style w:type="character" w:customStyle="1" w:styleId="3">
    <w:name w:val="Знак сноски3"/>
    <w:rsid w:val="00C41694"/>
    <w:rPr>
      <w:vertAlign w:val="superscript"/>
    </w:rPr>
  </w:style>
  <w:style w:type="paragraph" w:styleId="af8">
    <w:name w:val="footnote text"/>
    <w:basedOn w:val="a"/>
    <w:link w:val="af9"/>
    <w:rsid w:val="00C4169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C4169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C41694"/>
  </w:style>
  <w:style w:type="character" w:customStyle="1" w:styleId="s6">
    <w:name w:val="s6"/>
    <w:basedOn w:val="a0"/>
    <w:rsid w:val="00C41694"/>
  </w:style>
  <w:style w:type="character" w:customStyle="1" w:styleId="s16">
    <w:name w:val="s16"/>
    <w:basedOn w:val="a0"/>
    <w:rsid w:val="00C41694"/>
  </w:style>
  <w:style w:type="paragraph" w:customStyle="1" w:styleId="s27">
    <w:name w:val="s27"/>
    <w:basedOn w:val="a"/>
    <w:rsid w:val="00C4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C4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C4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C416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C416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C41694"/>
  </w:style>
  <w:style w:type="character" w:customStyle="1" w:styleId="afa">
    <w:name w:val="Цветовое выделение"/>
    <w:uiPriority w:val="99"/>
    <w:rsid w:val="00C41694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C41694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C41694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C41694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C4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5"/>
    <w:rsid w:val="00C416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1694"/>
  </w:style>
  <w:style w:type="paragraph" w:styleId="a3">
    <w:name w:val="Normal (Web)"/>
    <w:basedOn w:val="a"/>
    <w:uiPriority w:val="99"/>
    <w:semiHidden/>
    <w:unhideWhenUsed/>
    <w:rsid w:val="00C41694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4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a"/>
    <w:uiPriority w:val="99"/>
    <w:semiHidden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6"/>
    <w:uiPriority w:val="99"/>
    <w:semiHidden/>
    <w:rsid w:val="00C41694"/>
  </w:style>
  <w:style w:type="paragraph" w:styleId="a8">
    <w:name w:val="footer"/>
    <w:basedOn w:val="a"/>
    <w:link w:val="1b"/>
    <w:uiPriority w:val="99"/>
    <w:semiHidden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8"/>
    <w:uiPriority w:val="99"/>
    <w:semiHidden/>
    <w:rsid w:val="00C41694"/>
  </w:style>
  <w:style w:type="paragraph" w:styleId="aa">
    <w:name w:val="List Paragraph"/>
    <w:basedOn w:val="a"/>
    <w:uiPriority w:val="34"/>
    <w:qFormat/>
    <w:rsid w:val="00C41694"/>
    <w:pPr>
      <w:ind w:left="720"/>
      <w:contextualSpacing/>
    </w:pPr>
  </w:style>
  <w:style w:type="paragraph" w:styleId="ac">
    <w:name w:val="No Spacing"/>
    <w:uiPriority w:val="1"/>
    <w:qFormat/>
    <w:rsid w:val="00C41694"/>
    <w:pPr>
      <w:spacing w:after="0" w:line="240" w:lineRule="auto"/>
    </w:pPr>
  </w:style>
  <w:style w:type="paragraph" w:styleId="ae">
    <w:name w:val="Balloon Text"/>
    <w:basedOn w:val="a"/>
    <w:link w:val="1c"/>
    <w:uiPriority w:val="99"/>
    <w:semiHidden/>
    <w:unhideWhenUsed/>
    <w:rsid w:val="00C4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e"/>
    <w:uiPriority w:val="99"/>
    <w:semiHidden/>
    <w:rsid w:val="00C41694"/>
    <w:rPr>
      <w:rFonts w:ascii="Tahoma" w:hAnsi="Tahoma" w:cs="Tahoma"/>
      <w:sz w:val="16"/>
      <w:szCs w:val="16"/>
    </w:rPr>
  </w:style>
  <w:style w:type="paragraph" w:styleId="af6">
    <w:name w:val="Subtitle"/>
    <w:basedOn w:val="a"/>
    <w:next w:val="a"/>
    <w:link w:val="af5"/>
    <w:qFormat/>
    <w:rsid w:val="00C4169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C416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0">
    <w:name w:val="Сетка таблицы2"/>
    <w:basedOn w:val="a1"/>
    <w:next w:val="a5"/>
    <w:rsid w:val="00CD6D9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5542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Основной"/>
    <w:basedOn w:val="a"/>
    <w:uiPriority w:val="99"/>
    <w:rsid w:val="00D7068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169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69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1694"/>
  </w:style>
  <w:style w:type="paragraph" w:customStyle="1" w:styleId="Web1">
    <w:name w:val="Обычный (Web)1"/>
    <w:basedOn w:val="a"/>
    <w:next w:val="a3"/>
    <w:link w:val="a4"/>
    <w:unhideWhenUsed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C416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Верхний колонтитул1"/>
    <w:basedOn w:val="a"/>
    <w:next w:val="a6"/>
    <w:link w:val="a7"/>
    <w:uiPriority w:val="99"/>
    <w:semiHidden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3"/>
    <w:uiPriority w:val="99"/>
    <w:semiHidden/>
    <w:rsid w:val="00C41694"/>
  </w:style>
  <w:style w:type="paragraph" w:customStyle="1" w:styleId="14">
    <w:name w:val="Нижний колонтитул1"/>
    <w:basedOn w:val="a"/>
    <w:next w:val="a8"/>
    <w:link w:val="a9"/>
    <w:uiPriority w:val="99"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14"/>
    <w:uiPriority w:val="99"/>
    <w:rsid w:val="00C41694"/>
  </w:style>
  <w:style w:type="paragraph" w:customStyle="1" w:styleId="15">
    <w:name w:val="Абзац списка1"/>
    <w:basedOn w:val="a"/>
    <w:next w:val="aa"/>
    <w:link w:val="ab"/>
    <w:qFormat/>
    <w:rsid w:val="00C41694"/>
    <w:pPr>
      <w:ind w:left="720"/>
      <w:contextualSpacing/>
    </w:pPr>
    <w:rPr>
      <w:rFonts w:eastAsia="Times New Roman"/>
      <w:lang w:eastAsia="ru-RU"/>
    </w:rPr>
  </w:style>
  <w:style w:type="paragraph" w:customStyle="1" w:styleId="16">
    <w:name w:val="Без интервала1"/>
    <w:next w:val="ac"/>
    <w:link w:val="ad"/>
    <w:qFormat/>
    <w:rsid w:val="00C41694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Web1"/>
    <w:locked/>
    <w:rsid w:val="00C41694"/>
    <w:rPr>
      <w:rFonts w:ascii="Times New Roman" w:hAnsi="Times New Roman" w:cs="Times New Roman"/>
      <w:sz w:val="24"/>
      <w:szCs w:val="24"/>
    </w:rPr>
  </w:style>
  <w:style w:type="paragraph" w:customStyle="1" w:styleId="17">
    <w:name w:val="Текст выноски1"/>
    <w:basedOn w:val="a"/>
    <w:next w:val="ae"/>
    <w:link w:val="af"/>
    <w:uiPriority w:val="99"/>
    <w:semiHidden/>
    <w:unhideWhenUsed/>
    <w:rsid w:val="00C4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7"/>
    <w:uiPriority w:val="99"/>
    <w:semiHidden/>
    <w:rsid w:val="00C41694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C416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41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C41694"/>
    <w:rPr>
      <w:color w:val="0000FF"/>
      <w:u w:val="single"/>
    </w:rPr>
  </w:style>
  <w:style w:type="character" w:customStyle="1" w:styleId="s10">
    <w:name w:val="s_10"/>
    <w:basedOn w:val="a0"/>
    <w:rsid w:val="00C41694"/>
  </w:style>
  <w:style w:type="character" w:customStyle="1" w:styleId="ad">
    <w:name w:val="Без интервала Знак"/>
    <w:link w:val="16"/>
    <w:rsid w:val="00C41694"/>
    <w:rPr>
      <w:rFonts w:eastAsia="Calibri"/>
      <w:lang w:eastAsia="en-US"/>
    </w:rPr>
  </w:style>
  <w:style w:type="character" w:customStyle="1" w:styleId="CharAttribute0">
    <w:name w:val="CharAttribute0"/>
    <w:rsid w:val="00C41694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C4169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C41694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C41694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C41694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C41694"/>
    <w:rPr>
      <w:rFonts w:ascii="Times New Roman" w:eastAsia="Times New Roman"/>
      <w:sz w:val="28"/>
    </w:rPr>
  </w:style>
  <w:style w:type="character" w:customStyle="1" w:styleId="CharAttribute301">
    <w:name w:val="CharAttribute301"/>
    <w:rsid w:val="00C416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C416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C416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C41694"/>
    <w:rPr>
      <w:rFonts w:ascii="Times New Roman" w:eastAsia="Times New Roman"/>
      <w:sz w:val="28"/>
    </w:rPr>
  </w:style>
  <w:style w:type="character" w:customStyle="1" w:styleId="ab">
    <w:name w:val="Абзац списка Знак"/>
    <w:link w:val="15"/>
    <w:uiPriority w:val="34"/>
    <w:qFormat/>
    <w:locked/>
    <w:rsid w:val="00C41694"/>
  </w:style>
  <w:style w:type="character" w:customStyle="1" w:styleId="CharAttribute8">
    <w:name w:val="CharAttribute8"/>
    <w:rsid w:val="00C41694"/>
    <w:rPr>
      <w:rFonts w:ascii="Times New Roman" w:eastAsia="Times New Roman"/>
      <w:sz w:val="28"/>
    </w:rPr>
  </w:style>
  <w:style w:type="paragraph" w:customStyle="1" w:styleId="18">
    <w:name w:val="Обычный (веб)1"/>
    <w:basedOn w:val="a"/>
    <w:rsid w:val="00C4169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C4169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C4169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C41694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C41694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C4169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9">
    <w:name w:val="Подзаголовок1"/>
    <w:basedOn w:val="a"/>
    <w:next w:val="a"/>
    <w:qFormat/>
    <w:rsid w:val="00C4169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C4169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C41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C4169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C4169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41694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C41694"/>
    <w:rPr>
      <w:vertAlign w:val="superscript"/>
    </w:rPr>
  </w:style>
  <w:style w:type="character" w:customStyle="1" w:styleId="3">
    <w:name w:val="Знак сноски3"/>
    <w:rsid w:val="00C41694"/>
    <w:rPr>
      <w:vertAlign w:val="superscript"/>
    </w:rPr>
  </w:style>
  <w:style w:type="paragraph" w:styleId="af8">
    <w:name w:val="footnote text"/>
    <w:basedOn w:val="a"/>
    <w:link w:val="af9"/>
    <w:rsid w:val="00C4169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C4169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C41694"/>
  </w:style>
  <w:style w:type="character" w:customStyle="1" w:styleId="s6">
    <w:name w:val="s6"/>
    <w:basedOn w:val="a0"/>
    <w:rsid w:val="00C41694"/>
  </w:style>
  <w:style w:type="character" w:customStyle="1" w:styleId="s16">
    <w:name w:val="s16"/>
    <w:basedOn w:val="a0"/>
    <w:rsid w:val="00C41694"/>
  </w:style>
  <w:style w:type="paragraph" w:customStyle="1" w:styleId="s27">
    <w:name w:val="s27"/>
    <w:basedOn w:val="a"/>
    <w:rsid w:val="00C4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C4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C4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C416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C416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C41694"/>
  </w:style>
  <w:style w:type="character" w:customStyle="1" w:styleId="afa">
    <w:name w:val="Цветовое выделение"/>
    <w:uiPriority w:val="99"/>
    <w:rsid w:val="00C41694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C41694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C41694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C41694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C4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5"/>
    <w:rsid w:val="00C416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1694"/>
  </w:style>
  <w:style w:type="paragraph" w:styleId="a3">
    <w:name w:val="Normal (Web)"/>
    <w:basedOn w:val="a"/>
    <w:uiPriority w:val="99"/>
    <w:semiHidden/>
    <w:unhideWhenUsed/>
    <w:rsid w:val="00C41694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4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a"/>
    <w:uiPriority w:val="99"/>
    <w:semiHidden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6"/>
    <w:uiPriority w:val="99"/>
    <w:semiHidden/>
    <w:rsid w:val="00C41694"/>
  </w:style>
  <w:style w:type="paragraph" w:styleId="a8">
    <w:name w:val="footer"/>
    <w:basedOn w:val="a"/>
    <w:link w:val="1b"/>
    <w:uiPriority w:val="99"/>
    <w:semiHidden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8"/>
    <w:uiPriority w:val="99"/>
    <w:semiHidden/>
    <w:rsid w:val="00C41694"/>
  </w:style>
  <w:style w:type="paragraph" w:styleId="aa">
    <w:name w:val="List Paragraph"/>
    <w:basedOn w:val="a"/>
    <w:uiPriority w:val="34"/>
    <w:qFormat/>
    <w:rsid w:val="00C41694"/>
    <w:pPr>
      <w:ind w:left="720"/>
      <w:contextualSpacing/>
    </w:pPr>
  </w:style>
  <w:style w:type="paragraph" w:styleId="ac">
    <w:name w:val="No Spacing"/>
    <w:uiPriority w:val="1"/>
    <w:qFormat/>
    <w:rsid w:val="00C41694"/>
    <w:pPr>
      <w:spacing w:after="0" w:line="240" w:lineRule="auto"/>
    </w:pPr>
  </w:style>
  <w:style w:type="paragraph" w:styleId="ae">
    <w:name w:val="Balloon Text"/>
    <w:basedOn w:val="a"/>
    <w:link w:val="1c"/>
    <w:uiPriority w:val="99"/>
    <w:semiHidden/>
    <w:unhideWhenUsed/>
    <w:rsid w:val="00C4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e"/>
    <w:uiPriority w:val="99"/>
    <w:semiHidden/>
    <w:rsid w:val="00C41694"/>
    <w:rPr>
      <w:rFonts w:ascii="Tahoma" w:hAnsi="Tahoma" w:cs="Tahoma"/>
      <w:sz w:val="16"/>
      <w:szCs w:val="16"/>
    </w:rPr>
  </w:style>
  <w:style w:type="paragraph" w:styleId="af6">
    <w:name w:val="Subtitle"/>
    <w:basedOn w:val="a"/>
    <w:next w:val="a"/>
    <w:link w:val="af5"/>
    <w:qFormat/>
    <w:rsid w:val="00C4169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C416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0">
    <w:name w:val="Сетка таблицы2"/>
    <w:basedOn w:val="a1"/>
    <w:next w:val="a5"/>
    <w:rsid w:val="00CD6D9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5542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Основной"/>
    <w:basedOn w:val="a"/>
    <w:uiPriority w:val="99"/>
    <w:rsid w:val="00D7068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5449-2495-4F66-A764-9DB6B165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18593</Words>
  <Characters>105981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Зам по восп. работе</cp:lastModifiedBy>
  <cp:revision>19</cp:revision>
  <dcterms:created xsi:type="dcterms:W3CDTF">2023-09-05T08:30:00Z</dcterms:created>
  <dcterms:modified xsi:type="dcterms:W3CDTF">2024-07-25T04:12:00Z</dcterms:modified>
</cp:coreProperties>
</file>