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E2" w:rsidRPr="00050DE2" w:rsidRDefault="00050DE2" w:rsidP="00050DE2">
      <w:pPr>
        <w:pStyle w:val="a3"/>
        <w:spacing w:before="0" w:beforeAutospacing="0" w:after="0" w:afterAutospacing="0"/>
        <w:jc w:val="center"/>
        <w:rPr>
          <w:rFonts w:ascii="Comic Sans MS" w:hAnsi="Comic Sans MS" w:cs="Helvetica"/>
          <w:color w:val="1F497D" w:themeColor="text2"/>
          <w:sz w:val="32"/>
          <w:szCs w:val="32"/>
        </w:rPr>
      </w:pPr>
      <w:proofErr w:type="spellStart"/>
      <w:r w:rsidRPr="00050DE2">
        <w:rPr>
          <w:rStyle w:val="a4"/>
          <w:rFonts w:ascii="Comic Sans MS" w:hAnsi="Comic Sans MS" w:cs="Helvetica"/>
          <w:color w:val="1F497D" w:themeColor="text2"/>
          <w:sz w:val="32"/>
          <w:szCs w:val="32"/>
        </w:rPr>
        <w:t>Здоровьесберегающие</w:t>
      </w:r>
      <w:proofErr w:type="spellEnd"/>
      <w:r w:rsidRPr="00050DE2">
        <w:rPr>
          <w:rStyle w:val="a4"/>
          <w:rFonts w:ascii="Comic Sans MS" w:hAnsi="Comic Sans MS" w:cs="Helvetica"/>
          <w:color w:val="1F497D" w:themeColor="text2"/>
          <w:sz w:val="32"/>
          <w:szCs w:val="32"/>
        </w:rPr>
        <w:t xml:space="preserve"> технологии на занятиях по плаванию</w:t>
      </w:r>
    </w:p>
    <w:p w:rsidR="00050DE2" w:rsidRPr="00050DE2" w:rsidRDefault="00050DE2" w:rsidP="00050DE2">
      <w:pPr>
        <w:pStyle w:val="a3"/>
        <w:spacing w:before="0" w:beforeAutospacing="0" w:after="0" w:afterAutospacing="0"/>
        <w:jc w:val="center"/>
        <w:rPr>
          <w:rFonts w:ascii="Comic Sans MS" w:hAnsi="Comic Sans MS" w:cs="Helvetica"/>
          <w:color w:val="1F497D" w:themeColor="text2"/>
          <w:sz w:val="32"/>
          <w:szCs w:val="32"/>
        </w:rPr>
      </w:pPr>
      <w:r w:rsidRPr="00050DE2">
        <w:rPr>
          <w:rStyle w:val="a4"/>
          <w:rFonts w:ascii="Comic Sans MS" w:hAnsi="Comic Sans MS" w:cs="Helvetica"/>
          <w:color w:val="1F497D" w:themeColor="text2"/>
          <w:sz w:val="32"/>
          <w:szCs w:val="32"/>
        </w:rPr>
        <w:t>для детей дошкольного возраста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center"/>
        <w:rPr>
          <w:rFonts w:ascii="Comic Sans MS" w:hAnsi="Comic Sans MS" w:cs="Helvetica"/>
          <w:color w:val="494127"/>
          <w:sz w:val="28"/>
          <w:szCs w:val="28"/>
        </w:rPr>
      </w:pP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Понятие «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здоровьесберегающие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образовательные технологии» появилось в педагогике относительно недавно, в последние несколько лет, и до сих пор воспринимается многими педагогами как аналог санитарно-гигиенических мероприятий. А это не совсем правильно.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Качественные приемы и методы, направленные на оздоровление ребенка, которые грамотно встроены в образовательную систему дошкольного учреждения, будут более эффективными, чем хаотичный, случайный набор различных методик по укреплению здоровья детей дошкольного возраста.</w:t>
      </w: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Что же такое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здоровьесберегающие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технологии? Это системно организованная совокупность программ, приемов, методов организации образовательного процесса, не наносящих ущерб здоровью ребенка, а так же качественная характеристика педагогических технологий по критерию воздействия на здоровье детей.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Какую цель преследуют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здоровьесберегающие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технологии в дошкольном образовании? Данные технологии направлены на решение приоритетной задачи современного дошкольного образования – сохранение и поддержание здоровья детей в рамках педагогического процесса в детском саду.</w:t>
      </w: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Внедрение  в ДОУ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здоровьесберегающих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технологий  позволяет использовать плавание для закаливания, сохранения и укрепления здоровья детей. Плавание влияет не только на физическое, но и на умственное формирование ребенка, стимулирует его нервно - психическое (психомоторное) развитие. Активное движение укрепляет мышцы, сердечно – сосудистую систему, дыхательный аппарат.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Бассейн полезен всем: </w:t>
      </w:r>
      <w:proofErr w:type="gramStart"/>
      <w:r w:rsidRPr="008210FE">
        <w:rPr>
          <w:rFonts w:ascii="Comic Sans MS" w:hAnsi="Comic Sans MS" w:cs="Helvetica"/>
          <w:color w:val="494127"/>
          <w:sz w:val="28"/>
          <w:szCs w:val="28"/>
        </w:rPr>
        <w:t>вялые</w:t>
      </w:r>
      <w:proofErr w:type="gram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здесь становятся бодрее, слишком резвые – спокойнее, у детей повышается эмоциональный тонус. Сегодня, уверены врачи,  противопоказаний для посещения ребенком бассейна не существует. Исключения  составляет лишь отиты (воспаление уха) и кожные болезни. И напротив, медицине известны заболевания, при которых занятия в воде могут оказаться незаменимыми. Среди них ДЦП, ортопедические патологии (врожденный вывих бедра, врожденная косолапость и др.), функциональные сер</w:t>
      </w:r>
      <w:r>
        <w:rPr>
          <w:rFonts w:ascii="Comic Sans MS" w:hAnsi="Comic Sans MS" w:cs="Helvetica"/>
          <w:color w:val="494127"/>
          <w:sz w:val="28"/>
          <w:szCs w:val="28"/>
        </w:rPr>
        <w:t>дечные изменения, ожирение и т.</w:t>
      </w:r>
      <w:r w:rsidRPr="008210FE">
        <w:rPr>
          <w:rFonts w:ascii="Comic Sans MS" w:hAnsi="Comic Sans MS" w:cs="Helvetica"/>
          <w:color w:val="494127"/>
          <w:sz w:val="28"/>
          <w:szCs w:val="28"/>
        </w:rPr>
        <w:t>д.</w:t>
      </w: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Плавание – лучшее лекарство для часто болеющих детей. Дошкольники, посещающие бассейн меньше болеют, легче переносят зимние морозы и погодные изменения. Плавание развивает координацию и точность движений, гибкость, выносливость.</w:t>
      </w: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lastRenderedPageBreak/>
        <w:t>До и после занятий проводятся следующие оздоровительные мероприятия: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- хождение по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шипованным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коврикам. «Самая лучшая обувь - это отсутствие обуви» (врач Себастьян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Кнейп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). Стопа - это особая часть тела, на ней находится  огромное количество нервных окончаний. Мощный закаливающий эффект хождения по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шипованным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коврикам объясняется тем, что стопы рефлекторно связаны с гландами. Охлаждая стопы, мы тем самым закаливаем горло.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- массаж лица. Цели - помочь предупредить и лечить отек слизистой оболочки носоглотки, нормализовать дыхание, повысить иммунитет, предотвратить простудные заболевания, воздействуя на активные точки лица;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- массаж стоп ног. Цель - воздействовать на биологически активные центры, находящиеся на ногах, прочистить энергетические каналы ног;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- массаж кистей рук. Цель - возбудить мышцы  руки прочистить энергетические каналы, оказать благотворное воздействие на внутренние органы, выходящие на биоактивные точки пальцев: сердце, печень, легкие, кишечник;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- гимнастика для глаз. Цель - активизировать кровообращение в области глаз и мозга, укрепить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окологлазные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мышцы;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- дыхательные упражнения с озвученным выдохом. Цель -  избавиться от насморка, простуд, расстройства сна и пищеварения.</w:t>
      </w:r>
    </w:p>
    <w:p w:rsidR="00050DE2" w:rsidRPr="008210FE" w:rsidRDefault="00050DE2" w:rsidP="00050DE2">
      <w:pPr>
        <w:pStyle w:val="a3"/>
        <w:spacing w:before="0" w:beforeAutospacing="0" w:after="0" w:afterAutospacing="0"/>
        <w:ind w:firstLine="708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«Тренироваться, но не перенапрягаться, закаляться, но не переохлаждаться». И здесь уместно отметить, что в закаливании самое главное – температурный перепад.     Чтобы его компенсировать  организм    « запускает» механизм закаливания. Поэтому в бассейне соблюдается температурный режим. Темп</w:t>
      </w:r>
      <w:r>
        <w:rPr>
          <w:rFonts w:ascii="Comic Sans MS" w:hAnsi="Comic Sans MS" w:cs="Helvetica"/>
          <w:color w:val="494127"/>
          <w:sz w:val="28"/>
          <w:szCs w:val="28"/>
        </w:rPr>
        <w:t>ература  в разминочном зале 20</w:t>
      </w:r>
      <w:proofErr w:type="gramStart"/>
      <w:r>
        <w:rPr>
          <w:rFonts w:ascii="Comic Sans MS" w:hAnsi="Comic Sans MS" w:cs="Helvetica"/>
          <w:color w:val="494127"/>
          <w:sz w:val="28"/>
          <w:szCs w:val="28"/>
        </w:rPr>
        <w:t>°</w:t>
      </w:r>
      <w:r w:rsidRPr="008210FE">
        <w:rPr>
          <w:rFonts w:ascii="Comic Sans MS" w:hAnsi="Comic Sans MS" w:cs="Helvetica"/>
          <w:color w:val="494127"/>
          <w:sz w:val="28"/>
          <w:szCs w:val="28"/>
        </w:rPr>
        <w:t>С</w:t>
      </w:r>
      <w:proofErr w:type="gramEnd"/>
      <w:r w:rsidRPr="008210FE">
        <w:rPr>
          <w:rFonts w:ascii="Comic Sans MS" w:hAnsi="Comic Sans MS" w:cs="Helvetica"/>
          <w:color w:val="494127"/>
          <w:sz w:val="28"/>
          <w:szCs w:val="28"/>
        </w:rPr>
        <w:t>, в раздевалке 25° С, а вод</w:t>
      </w:r>
      <w:r>
        <w:rPr>
          <w:rFonts w:ascii="Comic Sans MS" w:hAnsi="Comic Sans MS" w:cs="Helvetica"/>
          <w:color w:val="494127"/>
          <w:sz w:val="28"/>
          <w:szCs w:val="28"/>
        </w:rPr>
        <w:t>а в чаше 30 – 32°С, воздух 32°</w:t>
      </w:r>
      <w:r w:rsidRPr="008210FE">
        <w:rPr>
          <w:rFonts w:ascii="Comic Sans MS" w:hAnsi="Comic Sans MS" w:cs="Helvetica"/>
          <w:color w:val="494127"/>
          <w:sz w:val="28"/>
          <w:szCs w:val="28"/>
        </w:rPr>
        <w:t>С. Закаливание необходимо всем детям. У них активная терморегуляция, они комфортно чувствуют себя и в облегченной  одежде.</w:t>
      </w:r>
    </w:p>
    <w:p w:rsidR="00050DE2" w:rsidRPr="008210FE" w:rsidRDefault="00050DE2" w:rsidP="00050DE2">
      <w:pPr>
        <w:pStyle w:val="a3"/>
        <w:spacing w:before="0" w:beforeAutospacing="0" w:after="0" w:afterAutospacing="0"/>
        <w:jc w:val="both"/>
        <w:rPr>
          <w:rFonts w:ascii="Comic Sans MS" w:hAnsi="Comic Sans MS" w:cs="Helvetica"/>
          <w:color w:val="494127"/>
          <w:sz w:val="28"/>
          <w:szCs w:val="28"/>
        </w:rPr>
      </w:pPr>
      <w:r w:rsidRPr="008210FE">
        <w:rPr>
          <w:rFonts w:ascii="Comic Sans MS" w:hAnsi="Comic Sans MS" w:cs="Helvetica"/>
          <w:color w:val="494127"/>
          <w:sz w:val="28"/>
          <w:szCs w:val="28"/>
        </w:rPr>
        <w:t> </w:t>
      </w:r>
      <w:r>
        <w:rPr>
          <w:rFonts w:ascii="Comic Sans MS" w:hAnsi="Comic Sans MS" w:cs="Helvetica"/>
          <w:color w:val="494127"/>
          <w:sz w:val="28"/>
          <w:szCs w:val="28"/>
        </w:rPr>
        <w:tab/>
      </w:r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Все перечисленные </w:t>
      </w:r>
      <w:proofErr w:type="spellStart"/>
      <w:r w:rsidRPr="008210FE">
        <w:rPr>
          <w:rFonts w:ascii="Comic Sans MS" w:hAnsi="Comic Sans MS" w:cs="Helvetica"/>
          <w:color w:val="494127"/>
          <w:sz w:val="28"/>
          <w:szCs w:val="28"/>
        </w:rPr>
        <w:t>здоровьесберегающие</w:t>
      </w:r>
      <w:proofErr w:type="spellEnd"/>
      <w:r w:rsidRPr="008210FE">
        <w:rPr>
          <w:rFonts w:ascii="Comic Sans MS" w:hAnsi="Comic Sans MS" w:cs="Helvetica"/>
          <w:color w:val="494127"/>
          <w:sz w:val="28"/>
          <w:szCs w:val="28"/>
        </w:rPr>
        <w:t xml:space="preserve"> технологии позволяют сделать вывод о том, что комплексный подход в организации оздоровительных мероприятий на занятиях по плаванию способствуют быстрой адаптации организма к изменяющейся среде, снижению заболеваемости, повышению сопротивляемости организма к температурным условиям.</w:t>
      </w:r>
    </w:p>
    <w:p w:rsidR="00050DE2" w:rsidRPr="008210FE" w:rsidRDefault="00050DE2" w:rsidP="00050DE2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050DE2" w:rsidRDefault="00050DE2" w:rsidP="00050DE2">
      <w:pPr>
        <w:shd w:val="clear" w:color="auto" w:fill="FFFFFF" w:themeFill="background1"/>
        <w:spacing w:after="0" w:line="293" w:lineRule="atLeast"/>
        <w:jc w:val="both"/>
        <w:rPr>
          <w:rFonts w:ascii="Comic Sans MS" w:eastAsia="Times New Roman" w:hAnsi="Comic Sans MS" w:cs="Times New Roman"/>
          <w:b/>
          <w:bCs/>
          <w:color w:val="666666"/>
          <w:sz w:val="28"/>
          <w:szCs w:val="28"/>
          <w:lang w:eastAsia="ru-RU"/>
        </w:rPr>
      </w:pPr>
    </w:p>
    <w:p w:rsidR="00050DE2" w:rsidRDefault="00050DE2" w:rsidP="00050DE2">
      <w:pPr>
        <w:shd w:val="clear" w:color="auto" w:fill="FFFFFF" w:themeFill="background1"/>
        <w:spacing w:after="0" w:line="293" w:lineRule="atLeast"/>
        <w:jc w:val="both"/>
        <w:rPr>
          <w:rFonts w:ascii="Comic Sans MS" w:eastAsia="Times New Roman" w:hAnsi="Comic Sans MS" w:cs="Times New Roman"/>
          <w:b/>
          <w:bCs/>
          <w:color w:val="666666"/>
          <w:sz w:val="28"/>
          <w:szCs w:val="28"/>
          <w:lang w:eastAsia="ru-RU"/>
        </w:rPr>
      </w:pPr>
    </w:p>
    <w:p w:rsidR="00050DE2" w:rsidRDefault="00050DE2" w:rsidP="00050DE2">
      <w:pPr>
        <w:shd w:val="clear" w:color="auto" w:fill="FFFFFF" w:themeFill="background1"/>
        <w:spacing w:after="0" w:line="293" w:lineRule="atLeast"/>
        <w:jc w:val="both"/>
        <w:rPr>
          <w:rFonts w:ascii="Comic Sans MS" w:eastAsia="Times New Roman" w:hAnsi="Comic Sans MS" w:cs="Times New Roman"/>
          <w:b/>
          <w:bCs/>
          <w:color w:val="666666"/>
          <w:sz w:val="28"/>
          <w:szCs w:val="28"/>
          <w:lang w:eastAsia="ru-RU"/>
        </w:rPr>
      </w:pPr>
    </w:p>
    <w:p w:rsidR="00F07CA6" w:rsidRDefault="00F07CA6" w:rsidP="00050DE2">
      <w:pPr>
        <w:jc w:val="both"/>
      </w:pPr>
    </w:p>
    <w:sectPr w:rsidR="00F07CA6" w:rsidSect="00050DE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E2"/>
    <w:rsid w:val="00027D6F"/>
    <w:rsid w:val="00050DE2"/>
    <w:rsid w:val="00095F27"/>
    <w:rsid w:val="00210896"/>
    <w:rsid w:val="00333C49"/>
    <w:rsid w:val="003814C1"/>
    <w:rsid w:val="00415301"/>
    <w:rsid w:val="00487326"/>
    <w:rsid w:val="005D04EC"/>
    <w:rsid w:val="005F2FDA"/>
    <w:rsid w:val="006E22BC"/>
    <w:rsid w:val="008A3F57"/>
    <w:rsid w:val="008F5BE4"/>
    <w:rsid w:val="00A63B37"/>
    <w:rsid w:val="00B046A6"/>
    <w:rsid w:val="00C9238B"/>
    <w:rsid w:val="00DF4EB4"/>
    <w:rsid w:val="00E64904"/>
    <w:rsid w:val="00F07CA6"/>
    <w:rsid w:val="00F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2016-02-29T08:05:00Z</dcterms:created>
  <dcterms:modified xsi:type="dcterms:W3CDTF">2016-02-29T08:08:00Z</dcterms:modified>
</cp:coreProperties>
</file>