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7F" w:rsidRDefault="00B52373">
      <w:pPr>
        <w:rPr>
          <w:rFonts w:ascii="Monotype Corsiva" w:hAnsi="Monotype Corsiva"/>
          <w:color w:val="0070C0"/>
          <w:sz w:val="27"/>
          <w:szCs w:val="27"/>
          <w:shd w:val="clear" w:color="auto" w:fill="FFFFFF"/>
        </w:rPr>
      </w:pPr>
      <w:r>
        <w:rPr>
          <w:rFonts w:ascii="Monotype Corsiva" w:hAnsi="Monotype Corsiva"/>
          <w:b/>
          <w:color w:val="000000"/>
          <w:sz w:val="48"/>
          <w:szCs w:val="48"/>
          <w:shd w:val="clear" w:color="auto" w:fill="FFFFFF"/>
        </w:rPr>
        <w:t xml:space="preserve">              </w:t>
      </w:r>
      <w:r w:rsidRPr="00B52373">
        <w:rPr>
          <w:rFonts w:ascii="Monotype Corsiva" w:hAnsi="Monotype Corsiva"/>
          <w:b/>
          <w:color w:val="FF0066"/>
          <w:sz w:val="48"/>
          <w:szCs w:val="48"/>
          <w:shd w:val="clear" w:color="auto" w:fill="FFFFFF"/>
        </w:rPr>
        <w:t>КОНСУЛЬТАЦИЯ ДЛЯ РОДИТЕЛЕЙ</w:t>
      </w:r>
      <w:proofErr w:type="gramStart"/>
      <w:r w:rsidRPr="00B52373">
        <w:rPr>
          <w:rFonts w:ascii="Monotype Corsiva" w:hAnsi="Monotype Corsiva"/>
          <w:b/>
          <w:color w:val="FF0066"/>
          <w:sz w:val="48"/>
          <w:szCs w:val="48"/>
        </w:rPr>
        <w:br/>
      </w:r>
      <w:r w:rsidRPr="00B52373">
        <w:rPr>
          <w:rStyle w:val="submenu-table"/>
          <w:rFonts w:ascii="Monotype Corsiva" w:hAnsi="Monotype Corsiva"/>
          <w:b/>
          <w:bCs/>
          <w:color w:val="FF0066"/>
          <w:sz w:val="40"/>
          <w:szCs w:val="40"/>
          <w:shd w:val="clear" w:color="auto" w:fill="FFFFFF"/>
        </w:rPr>
        <w:t xml:space="preserve">                          П</w:t>
      </w:r>
      <w:proofErr w:type="gramEnd"/>
      <w:r w:rsidRPr="00B52373">
        <w:rPr>
          <w:rStyle w:val="submenu-table"/>
          <w:rFonts w:ascii="Monotype Corsiva" w:hAnsi="Monotype Corsiva"/>
          <w:b/>
          <w:bCs/>
          <w:color w:val="FF0066"/>
          <w:sz w:val="40"/>
          <w:szCs w:val="40"/>
          <w:shd w:val="clear" w:color="auto" w:fill="FFFFFF"/>
        </w:rPr>
        <w:t>лаваем, играем - здоровье укрепляем!</w:t>
      </w:r>
      <w:r w:rsidRPr="00B52373">
        <w:rPr>
          <w:rFonts w:ascii="Monotype Corsiva" w:hAnsi="Monotype Corsiva"/>
          <w:color w:val="FF0066"/>
          <w:sz w:val="40"/>
          <w:szCs w:val="40"/>
        </w:rPr>
        <w:br/>
      </w:r>
      <w:r>
        <w:rPr>
          <w:rFonts w:ascii="Monotype Corsiva" w:hAnsi="Monotype Corsiva"/>
          <w:color w:val="000000"/>
          <w:sz w:val="27"/>
          <w:szCs w:val="27"/>
          <w:shd w:val="clear" w:color="auto" w:fill="FFFFFF"/>
        </w:rPr>
        <w:t xml:space="preserve">              </w:t>
      </w:r>
      <w:r w:rsidRPr="00B52373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>Каждый человек должен уметь плавать. И чем раньше он научится, тем лучше.</w:t>
      </w:r>
      <w:r w:rsidRPr="00B52373">
        <w:rPr>
          <w:rFonts w:ascii="Monotype Corsiva" w:hAnsi="Monotype Corsiva"/>
          <w:color w:val="0070C0"/>
          <w:sz w:val="27"/>
          <w:szCs w:val="27"/>
        </w:rPr>
        <w:br/>
      </w:r>
      <w:r w:rsidRPr="00B52373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             Купание, игры в воде, плавание благоприятны для всестороннего физического развития ребенка. Работоспособность мышц у дошкольников невелика, они довольно быстро утомляются при статических нагрузках. Детям более свойственна динамика. Во время плавания чередуется напряжение и расслабление разных мышц, что увеличивает их работоспособность и силу</w:t>
      </w:r>
      <w:proofErr w:type="gramStart"/>
      <w:r w:rsidRPr="00B52373">
        <w:rPr>
          <w:rFonts w:ascii="Monotype Corsiva" w:hAnsi="Monotype Corsiva"/>
          <w:color w:val="0070C0"/>
          <w:sz w:val="27"/>
          <w:szCs w:val="27"/>
        </w:rPr>
        <w:br/>
      </w:r>
      <w:r w:rsidRPr="00B52373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           В</w:t>
      </w:r>
      <w:proofErr w:type="gramEnd"/>
      <w:r w:rsidRPr="00B52373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воде уменьшается статическое напряжение тела, снижается нагрузка на еще не окрепший и податливый детский позвоночник, который в этом случае правильно формируется, вырабатывается хорошая осанка. В то же время активное движение ног в воде в </w:t>
      </w:r>
      <w:proofErr w:type="spellStart"/>
      <w:r w:rsidRPr="00B52373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>безопорном</w:t>
      </w:r>
      <w:proofErr w:type="spellEnd"/>
      <w:r w:rsidRPr="00B52373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положении укрепляет стопы ребенка и предупреждает развитие плоскостопия.</w:t>
      </w:r>
      <w:r w:rsidRPr="00B52373">
        <w:rPr>
          <w:rFonts w:ascii="Monotype Corsiva" w:hAnsi="Monotype Corsiva"/>
          <w:color w:val="0070C0"/>
          <w:sz w:val="27"/>
          <w:szCs w:val="27"/>
        </w:rPr>
        <w:br/>
      </w:r>
      <w:r w:rsidRPr="00B52373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           Систематические занятия плаванием ведут к совершенствованию органов кровообращения и дыхания. Это происходит благодаря ритмичной работе мышц, необходимости преодолевать сопротивление воды. Улучшается сердечная деятельность, подвижность грудной клетки, увеличивается жизненная емкость легких.</w:t>
      </w:r>
      <w:r w:rsidRPr="00B52373">
        <w:rPr>
          <w:rFonts w:ascii="Monotype Corsiva" w:hAnsi="Monotype Corsiva"/>
          <w:color w:val="0070C0"/>
          <w:sz w:val="27"/>
          <w:szCs w:val="27"/>
        </w:rPr>
        <w:br/>
      </w:r>
      <w:r w:rsidRPr="00B52373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          Регулярные занятия плаванием положительно влияют на закаливание детского организма: совершенствуется механизм терморегуляции, повышаются иммунологические свойства, улучшается адаптация к разнообразным условиям внешней среды. Укрепляется также нервная система, крепче становится сон, улучшается аппетит, повышается общий тонус организма, совершенствуются движения, увеличивается выносливость.</w:t>
      </w:r>
      <w:r w:rsidRPr="00B52373">
        <w:rPr>
          <w:rFonts w:ascii="Monotype Corsiva" w:hAnsi="Monotype Corsiva"/>
          <w:color w:val="0070C0"/>
          <w:sz w:val="27"/>
          <w:szCs w:val="27"/>
        </w:rPr>
        <w:br/>
      </w:r>
      <w:r w:rsidRPr="00B52373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          Одновременно с обучением плаванию детям прививаются умения и навыки самообслуживания, что очень важно для их всестороннего развития.</w:t>
      </w:r>
      <w:r w:rsidRPr="00B52373">
        <w:rPr>
          <w:rFonts w:ascii="Monotype Corsiva" w:hAnsi="Monotype Corsiva"/>
          <w:color w:val="0070C0"/>
          <w:sz w:val="27"/>
          <w:szCs w:val="27"/>
        </w:rPr>
        <w:br/>
      </w:r>
      <w:r w:rsidRPr="00B52373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          Плавание благотворно влияет не только на физическое развитие ребенка, но и на формирование его личности. Не всем детям общение с водой доставляет удовольствие и радость, некоторые боятся входить в воду, боятся глубины. Психологами установлено, что главная опасность на воде - не действия в ней, а чувство страха и боязнь глубины. Именно поэтому первые шаги обучения плаванию направлены на то, чтобы помочь ребенку преодолеть это неприятное и небезобидное чувство. Занятия плаванием развивают такие черты личности как целеустремленность, настойчивость, самообладание, решительность, смелость, дисциплинированность, умение действовать в коллективе, проявлять самостоятельность.</w:t>
      </w:r>
      <w:r w:rsidRPr="00B52373">
        <w:rPr>
          <w:rFonts w:ascii="Monotype Corsiva" w:hAnsi="Monotype Corsiva"/>
          <w:color w:val="0070C0"/>
          <w:sz w:val="27"/>
          <w:szCs w:val="27"/>
        </w:rPr>
        <w:br/>
      </w:r>
      <w:r w:rsidRPr="00B52373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         Очень большую роль в обучении детей плаванию играют разнообразные игры в воде. Игры используются с самых первых занятий для освоения детей с водой. Плескаясь и играя на мелком месте, младшие дошкольники безболезненно преодолевают чувство неуверенности и страха, быстро адаптируются в воде, привыкают смело входить и погружаться в нее, передвигаться уверенно и без напряжения. Игры помогают овладеть всеми подготовительными к плаванию действиями.</w:t>
      </w:r>
      <w:r w:rsidRPr="00B52373">
        <w:rPr>
          <w:rFonts w:ascii="Monotype Corsiva" w:hAnsi="Monotype Corsiva"/>
          <w:color w:val="0070C0"/>
          <w:sz w:val="27"/>
          <w:szCs w:val="27"/>
        </w:rPr>
        <w:br/>
      </w:r>
      <w:r w:rsidRPr="00B52373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         В работе со старшими дошкольниками, когда дети овладевают техникой плавания, игры используются для повторения, закрепления и совершенствования отдельных движений спортивного способа плавания, для достижения устойчивости и гибкости навыков.</w:t>
      </w:r>
      <w:r w:rsidRPr="00B52373">
        <w:rPr>
          <w:rFonts w:ascii="Monotype Corsiva" w:hAnsi="Monotype Corsiva"/>
          <w:color w:val="0070C0"/>
          <w:sz w:val="27"/>
          <w:szCs w:val="27"/>
        </w:rPr>
        <w:br/>
      </w:r>
      <w:r w:rsidRPr="00B52373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        Игры и развлечения в воде способствуют воспитанию у детей смелости, решительности, решительности в своих силах, инициативности.</w:t>
      </w:r>
      <w:r w:rsidRPr="00B52373">
        <w:rPr>
          <w:rFonts w:ascii="Monotype Corsiva" w:hAnsi="Monotype Corsiva"/>
          <w:color w:val="0070C0"/>
          <w:sz w:val="27"/>
          <w:szCs w:val="27"/>
        </w:rPr>
        <w:br/>
      </w:r>
      <w:r w:rsidRPr="00B52373">
        <w:rPr>
          <w:rFonts w:ascii="Monotype Corsiva" w:hAnsi="Monotype Corsiva"/>
          <w:color w:val="0070C0"/>
          <w:sz w:val="27"/>
          <w:szCs w:val="27"/>
          <w:shd w:val="clear" w:color="auto" w:fill="FFFFFF"/>
        </w:rPr>
        <w:t xml:space="preserve">                 Выбирая игры и методические приемы, нужно учитывать возраст, количество детей в группе, физическую подготовленность и степень владения каждым навыком предлагаемых движений. Движения должны быть очень простые, доступные или уже известные детям.</w:t>
      </w:r>
    </w:p>
    <w:p w:rsidR="002F2204" w:rsidRPr="00A45E32" w:rsidRDefault="002F2204">
      <w:pPr>
        <w:rPr>
          <w:rFonts w:ascii="Monotype Corsiva" w:hAnsi="Monotype Corsiva"/>
          <w:color w:val="0070C0"/>
          <w:sz w:val="27"/>
          <w:szCs w:val="27"/>
          <w:shd w:val="clear" w:color="auto" w:fill="FFFFFF"/>
        </w:rPr>
      </w:pPr>
    </w:p>
    <w:sectPr w:rsidR="002F2204" w:rsidRPr="00A45E32" w:rsidSect="00B52373">
      <w:pgSz w:w="11906" w:h="16838"/>
      <w:pgMar w:top="568" w:right="566" w:bottom="284" w:left="85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2373"/>
    <w:rsid w:val="002F2204"/>
    <w:rsid w:val="00895D7F"/>
    <w:rsid w:val="00A45E32"/>
    <w:rsid w:val="00B52373"/>
    <w:rsid w:val="00FD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B52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E1A0-68BB-4C50-A1CC-11749FD2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Метод-кабинет</dc:creator>
  <cp:keywords/>
  <dc:description/>
  <cp:lastModifiedBy>Метод-кабинет</cp:lastModifiedBy>
  <cp:revision>3</cp:revision>
  <dcterms:created xsi:type="dcterms:W3CDTF">2013-08-29T04:59:00Z</dcterms:created>
  <dcterms:modified xsi:type="dcterms:W3CDTF">2013-08-29T05:19:00Z</dcterms:modified>
</cp:coreProperties>
</file>