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56" w:rsidRPr="00110C5D" w:rsidRDefault="00110C5D" w:rsidP="00110C5D">
      <w:pPr>
        <w:spacing w:after="0"/>
        <w:rPr>
          <w:rFonts w:ascii="Monotype Corsiva" w:hAnsi="Monotype Corsiva"/>
          <w:color w:val="0070C0"/>
          <w:sz w:val="27"/>
          <w:szCs w:val="27"/>
        </w:rPr>
      </w:pPr>
      <w:r>
        <w:rPr>
          <w:rStyle w:val="submenu-table"/>
          <w:rFonts w:ascii="Monotype Corsiva" w:hAnsi="Monotype Corsiva"/>
          <w:b/>
          <w:bCs/>
          <w:color w:val="000000"/>
          <w:sz w:val="40"/>
          <w:szCs w:val="40"/>
          <w:shd w:val="clear" w:color="auto" w:fill="FFFFFF"/>
        </w:rPr>
        <w:t xml:space="preserve">                                    </w:t>
      </w:r>
      <w:r w:rsidRPr="00110C5D">
        <w:rPr>
          <w:rStyle w:val="submenu-table"/>
          <w:rFonts w:ascii="Monotype Corsiva" w:hAnsi="Monotype Corsiva"/>
          <w:b/>
          <w:bCs/>
          <w:color w:val="FF0066"/>
          <w:sz w:val="40"/>
          <w:szCs w:val="40"/>
          <w:shd w:val="clear" w:color="auto" w:fill="FFFFFF"/>
        </w:rPr>
        <w:t>Ваш   ребенок   идет   в  бассейн</w:t>
      </w:r>
      <w:proofErr w:type="gramStart"/>
      <w:r w:rsidRPr="00110C5D">
        <w:rPr>
          <w:rFonts w:ascii="Monotype Corsiva" w:hAnsi="Monotype Corsiva"/>
          <w:color w:val="FF0066"/>
          <w:sz w:val="27"/>
          <w:szCs w:val="27"/>
        </w:rPr>
        <w:br/>
      </w:r>
      <w:r>
        <w:rPr>
          <w:rFonts w:ascii="Monotype Corsiva" w:hAnsi="Monotype Corsiva"/>
          <w:color w:val="000000"/>
          <w:sz w:val="27"/>
          <w:szCs w:val="27"/>
          <w:shd w:val="clear" w:color="auto" w:fill="FFFFFF"/>
        </w:rPr>
        <w:t xml:space="preserve">         </w:t>
      </w:r>
      <w:r w:rsidRPr="00110C5D">
        <w:rPr>
          <w:rFonts w:ascii="Monotype Corsiva" w:hAnsi="Monotype Corsiva"/>
          <w:color w:val="000000"/>
          <w:sz w:val="27"/>
          <w:szCs w:val="27"/>
          <w:shd w:val="clear" w:color="auto" w:fill="FFFFFF"/>
        </w:rPr>
        <w:t xml:space="preserve"> 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В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олнуетесь? Я вас понимаю. Акватория бассейна - необычная среда, которую необходимо освоить, приобретая новый социальный опыт.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          И, конечно же, многие из вас хотят помочь ребенку. Здесь необходимо вспомнить заповедь «не навреди». Специалисты сходятся во мнении, что до 4-6 лет не надо самим пытаться научить ребенка плавать, если вы не знаете точно, как это следует делать. Во-первых, вряд ли ребенок будет этому рад, во-вторых, ошибки, допущенные вами при обучении, сложно будет исправить даже самому опытному тренеру.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  А вашим детям всего 3-4 года! В этом возрасте достаточно обычного контакта с водой с игрушками и поддерживающими средствами, поэтому призываю - не рискуйте чувствами своих детей! Ведь для того, чтобы ребенок захотел учиться плавать, ему, прежде всего, нужны положительные эмоции, он должен полюбить воду, и никакой боязни!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 </w:t>
      </w:r>
      <w:r w:rsidRPr="00110C5D">
        <w:rPr>
          <w:rFonts w:ascii="Monotype Corsiva" w:hAnsi="Monotype Corsiva"/>
          <w:b/>
          <w:color w:val="0070C0"/>
          <w:sz w:val="27"/>
          <w:szCs w:val="27"/>
          <w:shd w:val="clear" w:color="auto" w:fill="FFFFFF"/>
        </w:rPr>
        <w:t>Так можете ли вы помочь? Конечно! Вот несколько советов.</w:t>
      </w:r>
      <w:r w:rsidRPr="00110C5D">
        <w:rPr>
          <w:rFonts w:ascii="Monotype Corsiva" w:hAnsi="Monotype Corsiva"/>
          <w:b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b/>
          <w:color w:val="0070C0"/>
          <w:sz w:val="27"/>
          <w:szCs w:val="27"/>
          <w:shd w:val="clear" w:color="auto" w:fill="FFFFFF"/>
        </w:rPr>
        <w:t>Умывание</w:t>
      </w:r>
      <w:proofErr w:type="gramStart"/>
      <w:r w:rsidRPr="00110C5D">
        <w:rPr>
          <w:rFonts w:ascii="Monotype Corsiva" w:hAnsi="Monotype Corsiva"/>
          <w:b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             Н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ачните купание в ванне или принятие душа с умывания, приговаривайте: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  Водичка-водичка, умой мое личико,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Чтоб кусался зубок,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   Чтобы глазки блестели,   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Улыбался роток!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   Чтобы щечки краснели,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920F9F">
        <w:rPr>
          <w:rFonts w:ascii="Monotype Corsiva" w:hAnsi="Monotype Corsiva"/>
          <w:b/>
          <w:color w:val="0070C0"/>
          <w:sz w:val="27"/>
          <w:szCs w:val="27"/>
          <w:shd w:val="clear" w:color="auto" w:fill="FFFFFF"/>
        </w:rPr>
        <w:t>Напомню: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вы при этом поддерживаете ласковый тон, улыбаетесь, а если нужно, умываетесь сами!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Style w:val="apple-converted-space"/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 </w:t>
      </w:r>
      <w:r w:rsidRPr="00110C5D">
        <w:rPr>
          <w:rStyle w:val="submenu-table"/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Принимаем душ</w:t>
      </w:r>
      <w:proofErr w:type="gramStart"/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В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ыучите с ребенком стишок и приговаривайте во время принятия душа: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 Вот какой забавный случай!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До чего ж приятно это!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 Появилась в ванной – туча.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Дождик теплый, подогретый.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  Дождик льется с потолка</w:t>
      </w:r>
      <w:proofErr w:type="gramStart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Н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а полу не видно луж.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 Мне на спину и бока. </w:t>
      </w:r>
      <w:r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         </w:t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Все ребята любят … душ!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   </w:t>
      </w:r>
      <w:r w:rsidRPr="00110C5D">
        <w:rPr>
          <w:rFonts w:ascii="Monotype Corsiva" w:hAnsi="Monotype Corsiva"/>
          <w:b/>
          <w:color w:val="0070C0"/>
          <w:sz w:val="27"/>
          <w:szCs w:val="27"/>
          <w:shd w:val="clear" w:color="auto" w:fill="FFFFFF"/>
        </w:rPr>
        <w:t>Моем голову</w:t>
      </w:r>
      <w:proofErr w:type="gramStart"/>
      <w:r w:rsidRPr="00110C5D">
        <w:rPr>
          <w:rFonts w:ascii="Monotype Corsiva" w:hAnsi="Monotype Corsiva"/>
          <w:b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М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ногие дети не любят, чтобы на голову и лицо попадала вода. Попробуйте поиграть в «Садовника», начните с себя: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Посадил садовник в землю семечко (мягко надавливая ладонью на голову, присаживайтесь), стал ухаживать за ним, поливать (пригоршнями лейте воду себе на голову), стало семечко расти (медленно вставайте), и вырос большой красивый цветочек.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Style w:val="apple-converted-space"/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 </w:t>
      </w:r>
      <w:r w:rsidRPr="00110C5D">
        <w:rPr>
          <w:rStyle w:val="submenu-table"/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Учимся дышать</w:t>
      </w:r>
      <w:proofErr w:type="gramStart"/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  Д</w:t>
      </w:r>
      <w:proofErr w:type="gramEnd"/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ля успешного обучения плаванию необходимо научиться правильно дышать. В повседневной жизни человек осуществляет дыхание носом («нос для дыхания, рот для еды»), но при плавании вдох и выдох в воду осуществляется как носом, так и ртом. Такое же дыхание иногда используется в лечебных методиках. Детям 3-4-хлетнего возраста, начинающим посещать бассейн, на первом этапе необходимо научиться лишь задержке дыхания. Помогите им.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Style w:val="submenu-table"/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Описание упражнения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Ртом и носом одновременно выполнить глубокий быстрый вдох. Закрыть рот, задержать дыхание до 10 секунд.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b/>
          <w:bCs/>
          <w:color w:val="0070C0"/>
          <w:sz w:val="27"/>
          <w:szCs w:val="27"/>
          <w:shd w:val="clear" w:color="auto" w:fill="FFFFFF"/>
        </w:rPr>
        <w:t>Как обучать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  <w:r w:rsidRPr="00110C5D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Надутые щеки - «символ» этого упражнения. Продемонстрируйте ребенку, как нужно его выполнять. «Шумно», глубоко вдохните ртом и быстро закройте его, надув щеки. Затем выполняет ребенок. Число повторений-2-3.</w:t>
      </w:r>
      <w:r w:rsidRPr="00110C5D">
        <w:rPr>
          <w:rFonts w:ascii="Monotype Corsiva" w:hAnsi="Monotype Corsiva"/>
          <w:color w:val="0070C0"/>
          <w:sz w:val="27"/>
          <w:szCs w:val="27"/>
        </w:rPr>
        <w:br/>
      </w:r>
    </w:p>
    <w:sectPr w:rsidR="004B1356" w:rsidRPr="00110C5D" w:rsidSect="00920F9F">
      <w:pgSz w:w="11906" w:h="16838"/>
      <w:pgMar w:top="709" w:right="850" w:bottom="0" w:left="56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C5D"/>
    <w:rsid w:val="00110C5D"/>
    <w:rsid w:val="004B1356"/>
    <w:rsid w:val="0092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C5D"/>
  </w:style>
  <w:style w:type="character" w:customStyle="1" w:styleId="butback">
    <w:name w:val="butback"/>
    <w:basedOn w:val="a0"/>
    <w:rsid w:val="00110C5D"/>
  </w:style>
  <w:style w:type="character" w:customStyle="1" w:styleId="submenu-table">
    <w:name w:val="submenu-table"/>
    <w:basedOn w:val="a0"/>
    <w:rsid w:val="0011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2</cp:revision>
  <dcterms:created xsi:type="dcterms:W3CDTF">2013-08-29T05:19:00Z</dcterms:created>
  <dcterms:modified xsi:type="dcterms:W3CDTF">2013-08-29T05:33:00Z</dcterms:modified>
</cp:coreProperties>
</file>